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CBAFE1" w14:textId="77777777" w:rsidR="00354ACA" w:rsidRDefault="00CF0617">
      <w:pPr>
        <w:spacing w:line="200" w:lineRule="exact"/>
        <w:rPr>
          <w:rFonts w:ascii="Arial" w:eastAsia="Times New Roman" w:hAnsi="Arial"/>
          <w:sz w:val="24"/>
          <w:szCs w:val="24"/>
        </w:rPr>
      </w:pPr>
      <w:r>
        <w:rPr>
          <w:rFonts w:ascii="Arial" w:eastAsia="Times New Roman" w:hAnsi="Arial"/>
          <w:noProof/>
          <w:sz w:val="24"/>
          <w:szCs w:val="24"/>
        </w:rPr>
        <w:drawing>
          <wp:anchor distT="0" distB="0" distL="0" distR="0" simplePos="0" relativeHeight="2" behindDoc="1" locked="0" layoutInCell="1" allowOverlap="1" wp14:anchorId="15CBB05B" wp14:editId="15CBB05C">
            <wp:simplePos x="0" y="0"/>
            <wp:positionH relativeFrom="page">
              <wp:posOffset>581025</wp:posOffset>
            </wp:positionH>
            <wp:positionV relativeFrom="page">
              <wp:posOffset>897255</wp:posOffset>
            </wp:positionV>
            <wp:extent cx="6149340" cy="101727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noChangeArrowheads="1"/>
                    </pic:cNvPicPr>
                  </pic:nvPicPr>
                  <pic:blipFill>
                    <a:blip r:embed="rId8"/>
                    <a:srcRect l="2212"/>
                    <a:stretch>
                      <a:fillRect/>
                    </a:stretch>
                  </pic:blipFill>
                  <pic:spPr bwMode="auto">
                    <a:xfrm>
                      <a:off x="0" y="0"/>
                      <a:ext cx="6149340" cy="1017270"/>
                    </a:xfrm>
                    <a:prstGeom prst="rect">
                      <a:avLst/>
                    </a:prstGeom>
                  </pic:spPr>
                </pic:pic>
              </a:graphicData>
            </a:graphic>
          </wp:anchor>
        </w:drawing>
      </w:r>
      <w:bookmarkStart w:id="0" w:name="page1"/>
      <w:bookmarkEnd w:id="0"/>
    </w:p>
    <w:p w14:paraId="15CBAFE2" w14:textId="77777777" w:rsidR="00354ACA" w:rsidRDefault="00354ACA">
      <w:pPr>
        <w:spacing w:line="286" w:lineRule="exact"/>
        <w:rPr>
          <w:rFonts w:ascii="Arial" w:eastAsia="Times New Roman" w:hAnsi="Arial"/>
          <w:sz w:val="24"/>
          <w:szCs w:val="24"/>
        </w:rPr>
      </w:pPr>
    </w:p>
    <w:p w14:paraId="15CBAFE3" w14:textId="77777777" w:rsidR="00354ACA" w:rsidRDefault="00CF0617">
      <w:pPr>
        <w:ind w:left="4560"/>
      </w:pPr>
      <w:r>
        <w:rPr>
          <w:rFonts w:ascii="Arial" w:eastAsia="Arial" w:hAnsi="Arial"/>
          <w:b/>
          <w:sz w:val="24"/>
          <w:szCs w:val="24"/>
        </w:rPr>
        <w:t>MR OBS de Bongerd</w:t>
      </w:r>
    </w:p>
    <w:p w14:paraId="15CBAFE4" w14:textId="77777777" w:rsidR="00354ACA" w:rsidRDefault="00354ACA">
      <w:pPr>
        <w:spacing w:line="1" w:lineRule="exact"/>
        <w:rPr>
          <w:rFonts w:ascii="Arial" w:eastAsia="Times New Roman" w:hAnsi="Arial"/>
          <w:sz w:val="24"/>
          <w:szCs w:val="24"/>
        </w:rPr>
      </w:pPr>
    </w:p>
    <w:p w14:paraId="15CBAFE5" w14:textId="63E9E53A" w:rsidR="00354ACA" w:rsidRDefault="00CF0617">
      <w:pPr>
        <w:ind w:left="4420"/>
      </w:pPr>
      <w:r>
        <w:rPr>
          <w:rFonts w:ascii="Arial" w:eastAsia="Arial" w:hAnsi="Arial"/>
          <w:b/>
          <w:sz w:val="24"/>
          <w:szCs w:val="24"/>
        </w:rPr>
        <w:t>Jaarverslag 20</w:t>
      </w:r>
      <w:r w:rsidR="00A6320E">
        <w:rPr>
          <w:rFonts w:ascii="Arial" w:eastAsia="Arial" w:hAnsi="Arial"/>
          <w:b/>
          <w:sz w:val="24"/>
          <w:szCs w:val="24"/>
        </w:rPr>
        <w:t>2</w:t>
      </w:r>
      <w:r w:rsidR="005A74E2">
        <w:rPr>
          <w:rFonts w:ascii="Arial" w:eastAsia="Arial" w:hAnsi="Arial"/>
          <w:b/>
          <w:sz w:val="24"/>
          <w:szCs w:val="24"/>
        </w:rPr>
        <w:t>1</w:t>
      </w:r>
      <w:r>
        <w:rPr>
          <w:rFonts w:ascii="Arial" w:eastAsia="Arial" w:hAnsi="Arial"/>
          <w:b/>
          <w:sz w:val="24"/>
          <w:szCs w:val="24"/>
        </w:rPr>
        <w:t>-202</w:t>
      </w:r>
      <w:r w:rsidR="005A74E2">
        <w:rPr>
          <w:rFonts w:ascii="Arial" w:eastAsia="Arial" w:hAnsi="Arial"/>
          <w:b/>
          <w:sz w:val="24"/>
          <w:szCs w:val="24"/>
        </w:rPr>
        <w:t>2</w:t>
      </w:r>
    </w:p>
    <w:p w14:paraId="15CBAFE6" w14:textId="77777777" w:rsidR="00354ACA" w:rsidRDefault="00CF0617">
      <w:pPr>
        <w:spacing w:line="200" w:lineRule="exact"/>
        <w:rPr>
          <w:rFonts w:ascii="Arial" w:eastAsia="Times New Roman" w:hAnsi="Arial"/>
          <w:b/>
          <w:sz w:val="24"/>
          <w:szCs w:val="24"/>
        </w:rPr>
      </w:pPr>
      <w:r>
        <w:rPr>
          <w:rFonts w:ascii="Arial" w:eastAsia="Times New Roman" w:hAnsi="Arial"/>
          <w:b/>
          <w:noProof/>
          <w:sz w:val="24"/>
          <w:szCs w:val="24"/>
        </w:rPr>
        <mc:AlternateContent>
          <mc:Choice Requires="wps">
            <w:drawing>
              <wp:anchor distT="0" distB="0" distL="0" distR="0" simplePos="0" relativeHeight="3" behindDoc="1" locked="0" layoutInCell="1" allowOverlap="1" wp14:anchorId="15CBB05D" wp14:editId="15CBB05E">
                <wp:simplePos x="0" y="0"/>
                <wp:positionH relativeFrom="column">
                  <wp:posOffset>-1905</wp:posOffset>
                </wp:positionH>
                <wp:positionV relativeFrom="paragraph">
                  <wp:posOffset>152400</wp:posOffset>
                </wp:positionV>
                <wp:extent cx="2153920" cy="635"/>
                <wp:effectExtent l="19050" t="19050" r="18415" b="19050"/>
                <wp:wrapNone/>
                <wp:docPr id="2" name=" 3"/>
                <wp:cNvGraphicFramePr/>
                <a:graphic xmlns:a="http://schemas.openxmlformats.org/drawingml/2006/main">
                  <a:graphicData uri="http://schemas.microsoft.com/office/word/2010/wordprocessingShape">
                    <wps:wsp>
                      <wps:cNvCnPr/>
                      <wps:spPr>
                        <a:xfrm>
                          <a:off x="0" y="0"/>
                          <a:ext cx="2153160" cy="0"/>
                        </a:xfrm>
                        <a:prstGeom prst="line">
                          <a:avLst/>
                        </a:prstGeom>
                        <a:ln w="12600" cap="sq">
                          <a:solidFill>
                            <a:srgbClr val="B5082E"/>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CF14B0A" id=" 3"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15pt,12pt" to="169.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ofvQEAANgDAAAOAAAAZHJzL2Uyb0RvYy54bWysU8tu2zAQvBfoPxC815JVxAgEywGSNL0U&#10;bdCmH0BTS4sAX+Wylv33XdK2nDQnB7lQ5HJ3dmc4Wt7srGFbiKi96/h8VnMGTvpeu03Hfz89fLrm&#10;DJNwvTDeQcf3gPxm9fHDcgwtNH7wpofICMRhO4aODymFtqpQDmAFznwAR5fKRysSHeOm6qMYCd2a&#10;qqnrRTX62IfoJSBS9P5wyVcFXymQ6YdSCImZjtNsqayxrOu8VqulaDdRhEHL4xjiDVNYoR01naDu&#10;RRLsb9SvoKyW0aNXaSa9rbxSWkLhQGzm9X9sfg0iQOFC4mCYZML3g5Xft3fuMZIMY8AWw2PMLHYq&#10;2vyl+diuiLWfxIJdYpKCzfzq83xBmsrTXXUuDBHTV/CW5U3HjXaZh2jF9hsmakapp5QcNo6N5J5m&#10;UWc8QT7APyUfvdH9gzYmZ2HcrO9MZFtBj3l7VV83X/L7EdaLNKsTZEIUN44+Z2Jll/YGDj1/gmK6&#10;L/wKvDziH+xB/qVhTiYpYFSQExXNc2HtsSRXQ3HlhfVTUenvXZrqrXY+Fhmescvbte/35WGLAGSf&#10;osjR6tmfz89FpvMPufoHAAD//wMAUEsDBBQABgAIAAAAIQCLv5kM3AAAAAcBAAAPAAAAZHJzL2Rv&#10;d25yZXYueG1sTI/BTsMwEETvlfgHa5G4VK3TpkIlxKkQErceaIsEx228JKHx2thuE/4e9wTH2RnN&#10;vC03o+nFhXzoLCtYzDMQxLXVHTcK3g4vszWIEJE19pZJwQ8F2FQ3kxILbQfe0WUfG5FKOBSooI3R&#10;FVKGuiWDYW4dcfI+rTcYk/SN1B6HVG56ucyye2mw47TQoqPnlurT/mwU4PSdVsPHaevZ43b69e1e&#10;zcEpdXc7Pj2CiDTGvzBc8RM6VInpaM+sg+gVzPIUVLBcpY+SnefrBxDH62EBsirlf/7qFwAA//8D&#10;AFBLAQItABQABgAIAAAAIQC2gziS/gAAAOEBAAATAAAAAAAAAAAAAAAAAAAAAABbQ29udGVudF9U&#10;eXBlc10ueG1sUEsBAi0AFAAGAAgAAAAhADj9If/WAAAAlAEAAAsAAAAAAAAAAAAAAAAALwEAAF9y&#10;ZWxzLy5yZWxzUEsBAi0AFAAGAAgAAAAhAMs4uh+9AQAA2AMAAA4AAAAAAAAAAAAAAAAALgIAAGRy&#10;cy9lMm9Eb2MueG1sUEsBAi0AFAAGAAgAAAAhAIu/mQzcAAAABwEAAA8AAAAAAAAAAAAAAAAAFwQA&#10;AGRycy9kb3ducmV2LnhtbFBLBQYAAAAABAAEAPMAAAAgBQAAAAA=&#10;" strokecolor="#b5082e" strokeweight=".35mm">
                <v:stroke joinstyle="miter" endcap="square"/>
              </v:line>
            </w:pict>
          </mc:Fallback>
        </mc:AlternateContent>
      </w:r>
    </w:p>
    <w:p w14:paraId="15CBAFE7" w14:textId="77777777" w:rsidR="00354ACA" w:rsidRDefault="00354ACA">
      <w:pPr>
        <w:spacing w:line="200" w:lineRule="exact"/>
        <w:rPr>
          <w:rFonts w:ascii="Arial" w:eastAsia="Times New Roman" w:hAnsi="Arial"/>
          <w:sz w:val="24"/>
          <w:szCs w:val="24"/>
        </w:rPr>
      </w:pPr>
    </w:p>
    <w:p w14:paraId="15CBAFE8" w14:textId="77777777" w:rsidR="00354ACA" w:rsidRDefault="00354ACA">
      <w:pPr>
        <w:suppressAutoHyphens w:val="0"/>
        <w:rPr>
          <w:rFonts w:ascii="Arial" w:eastAsia="Times New Roman" w:hAnsi="Arial"/>
          <w:sz w:val="24"/>
          <w:szCs w:val="24"/>
          <w:lang w:eastAsia="nl-NL"/>
        </w:rPr>
      </w:pPr>
    </w:p>
    <w:p w14:paraId="15CBAFE9" w14:textId="77777777" w:rsidR="00354ACA" w:rsidRDefault="00354ACA">
      <w:pPr>
        <w:suppressAutoHyphens w:val="0"/>
        <w:rPr>
          <w:rFonts w:ascii="Arial" w:eastAsia="Times New Roman" w:hAnsi="Arial"/>
          <w:sz w:val="24"/>
          <w:szCs w:val="24"/>
          <w:lang w:eastAsia="nl-NL"/>
        </w:rPr>
      </w:pPr>
    </w:p>
    <w:p w14:paraId="15CBAFEC" w14:textId="63787E9F" w:rsidR="00354ACA" w:rsidRDefault="202EEEAC" w:rsidP="005A74E2">
      <w:pPr>
        <w:suppressAutoHyphens w:val="0"/>
        <w:rPr>
          <w:rFonts w:ascii="Arial" w:eastAsia="Times New Roman" w:hAnsi="Arial"/>
          <w:sz w:val="24"/>
          <w:szCs w:val="24"/>
          <w:lang w:eastAsia="nl-NL"/>
        </w:rPr>
      </w:pPr>
      <w:r w:rsidRPr="202EEEAC">
        <w:rPr>
          <w:rFonts w:ascii="Arial" w:eastAsia="Times New Roman" w:hAnsi="Arial"/>
          <w:sz w:val="24"/>
          <w:szCs w:val="24"/>
          <w:lang w:eastAsia="nl-NL"/>
        </w:rPr>
        <w:t xml:space="preserve">Voor u ligt </w:t>
      </w:r>
      <w:r w:rsidR="00457699">
        <w:rPr>
          <w:rFonts w:ascii="Arial" w:eastAsia="Times New Roman" w:hAnsi="Arial"/>
          <w:sz w:val="24"/>
          <w:szCs w:val="24"/>
          <w:lang w:eastAsia="nl-NL"/>
        </w:rPr>
        <w:t xml:space="preserve">het </w:t>
      </w:r>
      <w:r w:rsidRPr="202EEEAC">
        <w:rPr>
          <w:rFonts w:ascii="Arial" w:eastAsia="Times New Roman" w:hAnsi="Arial"/>
          <w:sz w:val="24"/>
          <w:szCs w:val="24"/>
          <w:lang w:eastAsia="nl-NL"/>
        </w:rPr>
        <w:t xml:space="preserve">jaarverslag van de medezeggenschapsraad (MR) van openbare basisschool </w:t>
      </w:r>
      <w:r w:rsidR="008D6DD4">
        <w:rPr>
          <w:rFonts w:ascii="Arial" w:eastAsia="Times New Roman" w:hAnsi="Arial"/>
          <w:sz w:val="24"/>
          <w:szCs w:val="24"/>
          <w:lang w:eastAsia="nl-NL"/>
        </w:rPr>
        <w:t>D</w:t>
      </w:r>
      <w:r w:rsidRPr="202EEEAC">
        <w:rPr>
          <w:rFonts w:ascii="Arial" w:eastAsia="Times New Roman" w:hAnsi="Arial"/>
          <w:sz w:val="24"/>
          <w:szCs w:val="24"/>
          <w:lang w:eastAsia="nl-NL"/>
        </w:rPr>
        <w:t>e Bongerd over schooljaar 202</w:t>
      </w:r>
      <w:r w:rsidR="005A74E2">
        <w:rPr>
          <w:rFonts w:ascii="Arial" w:eastAsia="Times New Roman" w:hAnsi="Arial"/>
          <w:sz w:val="24"/>
          <w:szCs w:val="24"/>
          <w:lang w:eastAsia="nl-NL"/>
        </w:rPr>
        <w:t>1</w:t>
      </w:r>
      <w:r w:rsidRPr="202EEEAC">
        <w:rPr>
          <w:rFonts w:ascii="Arial" w:eastAsia="Times New Roman" w:hAnsi="Arial"/>
          <w:sz w:val="24"/>
          <w:szCs w:val="24"/>
          <w:lang w:eastAsia="nl-NL"/>
        </w:rPr>
        <w:t>-202</w:t>
      </w:r>
      <w:r w:rsidR="005A74E2">
        <w:rPr>
          <w:rFonts w:ascii="Arial" w:eastAsia="Times New Roman" w:hAnsi="Arial"/>
          <w:sz w:val="24"/>
          <w:szCs w:val="24"/>
          <w:lang w:eastAsia="nl-NL"/>
        </w:rPr>
        <w:t>2</w:t>
      </w:r>
      <w:r w:rsidRPr="202EEEAC">
        <w:rPr>
          <w:rFonts w:ascii="Arial" w:eastAsia="Times New Roman" w:hAnsi="Arial"/>
          <w:sz w:val="24"/>
          <w:szCs w:val="24"/>
          <w:lang w:eastAsia="nl-NL"/>
        </w:rPr>
        <w:t xml:space="preserve">. Op deze wijze legt de MR formeel verantwoording af over haar activiteiten binnen </w:t>
      </w:r>
      <w:r w:rsidR="001B6F6E">
        <w:rPr>
          <w:rFonts w:ascii="Arial" w:eastAsia="Times New Roman" w:hAnsi="Arial"/>
          <w:sz w:val="24"/>
          <w:szCs w:val="24"/>
          <w:lang w:eastAsia="nl-NL"/>
        </w:rPr>
        <w:t>het schooljaar 2021-2022</w:t>
      </w:r>
      <w:r w:rsidRPr="202EEEAC">
        <w:rPr>
          <w:rFonts w:ascii="Arial" w:eastAsia="Times New Roman" w:hAnsi="Arial"/>
          <w:sz w:val="24"/>
          <w:szCs w:val="24"/>
          <w:lang w:eastAsia="nl-NL"/>
        </w:rPr>
        <w:t xml:space="preserve">. </w:t>
      </w:r>
    </w:p>
    <w:p w14:paraId="67AA0E02" w14:textId="01E84350" w:rsidR="005A74E2" w:rsidRDefault="005A74E2" w:rsidP="005A74E2">
      <w:pPr>
        <w:suppressAutoHyphens w:val="0"/>
        <w:rPr>
          <w:rFonts w:ascii="Arial" w:eastAsia="Times New Roman" w:hAnsi="Arial"/>
          <w:sz w:val="24"/>
          <w:szCs w:val="24"/>
          <w:lang w:eastAsia="nl-NL"/>
        </w:rPr>
      </w:pPr>
    </w:p>
    <w:p w14:paraId="466B0CB5" w14:textId="261C880B" w:rsidR="005A74E2" w:rsidRDefault="005A74E2" w:rsidP="005A74E2">
      <w:pPr>
        <w:suppressAutoHyphens w:val="0"/>
        <w:rPr>
          <w:rFonts w:ascii="Arial" w:eastAsia="Times New Roman" w:hAnsi="Arial"/>
          <w:sz w:val="24"/>
          <w:szCs w:val="24"/>
          <w:lang w:eastAsia="nl-NL"/>
        </w:rPr>
      </w:pPr>
      <w:r>
        <w:rPr>
          <w:rFonts w:ascii="Arial" w:eastAsia="Times New Roman" w:hAnsi="Arial"/>
          <w:sz w:val="24"/>
          <w:szCs w:val="24"/>
          <w:lang w:eastAsia="nl-NL"/>
        </w:rPr>
        <w:t xml:space="preserve">Dit schooljaar heeft in het teken gestaan van bouwen. Vanuit onze tijdelijke locatie hebben we samen met de interim directeur Jelle </w:t>
      </w:r>
      <w:r w:rsidR="00302A08">
        <w:rPr>
          <w:rFonts w:ascii="Arial" w:eastAsia="Times New Roman" w:hAnsi="Arial"/>
          <w:sz w:val="24"/>
          <w:szCs w:val="24"/>
          <w:lang w:eastAsia="nl-NL"/>
        </w:rPr>
        <w:t xml:space="preserve">Admiraal </w:t>
      </w:r>
      <w:r>
        <w:rPr>
          <w:rFonts w:ascii="Arial" w:eastAsia="Times New Roman" w:hAnsi="Arial"/>
          <w:sz w:val="24"/>
          <w:szCs w:val="24"/>
          <w:lang w:eastAsia="nl-NL"/>
        </w:rPr>
        <w:t xml:space="preserve">vele gesprekken </w:t>
      </w:r>
      <w:r w:rsidR="008D6DD4">
        <w:rPr>
          <w:rFonts w:ascii="Arial" w:eastAsia="Times New Roman" w:hAnsi="Arial"/>
          <w:sz w:val="24"/>
          <w:szCs w:val="24"/>
          <w:lang w:eastAsia="nl-NL"/>
        </w:rPr>
        <w:t>ge</w:t>
      </w:r>
      <w:r>
        <w:rPr>
          <w:rFonts w:ascii="Arial" w:eastAsia="Times New Roman" w:hAnsi="Arial"/>
          <w:sz w:val="24"/>
          <w:szCs w:val="24"/>
          <w:lang w:eastAsia="nl-NL"/>
        </w:rPr>
        <w:t>voer</w:t>
      </w:r>
      <w:r w:rsidR="008D6DD4">
        <w:rPr>
          <w:rFonts w:ascii="Arial" w:eastAsia="Times New Roman" w:hAnsi="Arial"/>
          <w:sz w:val="24"/>
          <w:szCs w:val="24"/>
          <w:lang w:eastAsia="nl-NL"/>
        </w:rPr>
        <w:t>d</w:t>
      </w:r>
      <w:r>
        <w:rPr>
          <w:rFonts w:ascii="Arial" w:eastAsia="Times New Roman" w:hAnsi="Arial"/>
          <w:sz w:val="24"/>
          <w:szCs w:val="24"/>
          <w:lang w:eastAsia="nl-NL"/>
        </w:rPr>
        <w:t xml:space="preserve"> over het verder bouwen aan kwalitatief goed onderwijs</w:t>
      </w:r>
      <w:r w:rsidR="008D6DD4">
        <w:rPr>
          <w:rFonts w:ascii="Arial" w:eastAsia="Times New Roman" w:hAnsi="Arial"/>
          <w:sz w:val="24"/>
          <w:szCs w:val="24"/>
          <w:lang w:eastAsia="nl-NL"/>
        </w:rPr>
        <w:t>,</w:t>
      </w:r>
      <w:r>
        <w:rPr>
          <w:rFonts w:ascii="Arial" w:eastAsia="Times New Roman" w:hAnsi="Arial"/>
          <w:sz w:val="24"/>
          <w:szCs w:val="24"/>
          <w:lang w:eastAsia="nl-NL"/>
        </w:rPr>
        <w:t xml:space="preserve"> waarbij we ondertussen ook werden geïnformeerd over de bouw van ons nieuwe schoolgebouw. Een moeilijke tijd waarin de MR vooral betrokken is geweest in de plannen van De Bongerd om het oordeel van de onderwijsinspectie zo snel mogelijk om te zetten naar een positief oordeel. Dit was niet makkelijk, zeker niet gezien het feit de corona pandemie nog in volle hevigheid om ons heen sloeg. </w:t>
      </w:r>
    </w:p>
    <w:p w14:paraId="2694BFE2" w14:textId="33920CDB" w:rsidR="005A74E2" w:rsidRDefault="005A74E2" w:rsidP="005A74E2">
      <w:pPr>
        <w:suppressAutoHyphens w:val="0"/>
        <w:rPr>
          <w:rFonts w:ascii="Arial" w:eastAsia="Times New Roman" w:hAnsi="Arial"/>
          <w:sz w:val="24"/>
          <w:szCs w:val="24"/>
          <w:lang w:eastAsia="nl-NL"/>
        </w:rPr>
      </w:pPr>
    </w:p>
    <w:p w14:paraId="0503F98A" w14:textId="7943A0B1" w:rsidR="005A74E2" w:rsidRDefault="005A74E2" w:rsidP="005A74E2">
      <w:pPr>
        <w:suppressAutoHyphens w:val="0"/>
        <w:rPr>
          <w:rFonts w:ascii="Arial" w:eastAsia="Times New Roman" w:hAnsi="Arial"/>
          <w:sz w:val="24"/>
          <w:szCs w:val="24"/>
          <w:lang w:eastAsia="nl-NL"/>
        </w:rPr>
      </w:pPr>
      <w:r>
        <w:rPr>
          <w:rFonts w:ascii="Arial" w:eastAsia="Times New Roman" w:hAnsi="Arial"/>
          <w:sz w:val="24"/>
          <w:szCs w:val="24"/>
          <w:lang w:eastAsia="nl-NL"/>
        </w:rPr>
        <w:t xml:space="preserve">Met een druk schooljaar 2021-2022 achter de rug kijken we ook vooruit naar 2022-2023 waarin we gezamenlijk verder zullen werken aan de borging van kwaliteit binnen </w:t>
      </w:r>
      <w:r w:rsidR="008D6DD4">
        <w:rPr>
          <w:rFonts w:ascii="Arial" w:eastAsia="Times New Roman" w:hAnsi="Arial"/>
          <w:sz w:val="24"/>
          <w:szCs w:val="24"/>
          <w:lang w:eastAsia="nl-NL"/>
        </w:rPr>
        <w:t>D</w:t>
      </w:r>
      <w:r>
        <w:rPr>
          <w:rFonts w:ascii="Arial" w:eastAsia="Times New Roman" w:hAnsi="Arial"/>
          <w:sz w:val="24"/>
          <w:szCs w:val="24"/>
          <w:lang w:eastAsia="nl-NL"/>
        </w:rPr>
        <w:t xml:space="preserve">e Bongerd. De MR heeft hier een belangrijke rol in door positieve, maar ook kritische feedback te geven aan de directeur en </w:t>
      </w:r>
      <w:r w:rsidR="008D6DD4">
        <w:rPr>
          <w:rFonts w:ascii="Arial" w:eastAsia="Times New Roman" w:hAnsi="Arial"/>
          <w:sz w:val="24"/>
          <w:szCs w:val="24"/>
          <w:lang w:eastAsia="nl-NL"/>
        </w:rPr>
        <w:t>indien</w:t>
      </w:r>
      <w:r>
        <w:rPr>
          <w:rFonts w:ascii="Arial" w:eastAsia="Times New Roman" w:hAnsi="Arial"/>
          <w:sz w:val="24"/>
          <w:szCs w:val="24"/>
          <w:lang w:eastAsia="nl-NL"/>
        </w:rPr>
        <w:t xml:space="preserve"> </w:t>
      </w:r>
      <w:r w:rsidR="008D6DD4">
        <w:rPr>
          <w:rFonts w:ascii="Arial" w:eastAsia="Times New Roman" w:hAnsi="Arial"/>
          <w:sz w:val="24"/>
          <w:szCs w:val="24"/>
          <w:lang w:eastAsia="nl-NL"/>
        </w:rPr>
        <w:t>nodig</w:t>
      </w:r>
      <w:r>
        <w:rPr>
          <w:rFonts w:ascii="Arial" w:eastAsia="Times New Roman" w:hAnsi="Arial"/>
          <w:sz w:val="24"/>
          <w:szCs w:val="24"/>
          <w:lang w:eastAsia="nl-NL"/>
        </w:rPr>
        <w:t xml:space="preserve"> aan Leerplein055. </w:t>
      </w:r>
    </w:p>
    <w:p w14:paraId="5E52557B" w14:textId="17A64819" w:rsidR="005A74E2" w:rsidRDefault="005A74E2" w:rsidP="005A74E2">
      <w:pPr>
        <w:suppressAutoHyphens w:val="0"/>
        <w:rPr>
          <w:rFonts w:ascii="Arial" w:eastAsia="Times New Roman" w:hAnsi="Arial"/>
          <w:sz w:val="24"/>
          <w:szCs w:val="24"/>
          <w:lang w:eastAsia="nl-NL"/>
        </w:rPr>
      </w:pPr>
    </w:p>
    <w:p w14:paraId="15CBAFED" w14:textId="0D8FAAC9" w:rsidR="00354ACA" w:rsidRDefault="005A74E2">
      <w:pPr>
        <w:suppressAutoHyphens w:val="0"/>
      </w:pPr>
      <w:r>
        <w:rPr>
          <w:rFonts w:ascii="Arial" w:eastAsia="Times New Roman" w:hAnsi="Arial"/>
          <w:sz w:val="24"/>
          <w:szCs w:val="24"/>
          <w:lang w:eastAsia="nl-NL"/>
        </w:rPr>
        <w:t>Door de hectische periode is er besloten dat er komend schooljaar nog geen verkiezingen voor de MR worden uitgeschreven</w:t>
      </w:r>
      <w:r w:rsidR="008D6DD4">
        <w:rPr>
          <w:rFonts w:ascii="Arial" w:eastAsia="Times New Roman" w:hAnsi="Arial"/>
          <w:sz w:val="24"/>
          <w:szCs w:val="24"/>
          <w:lang w:eastAsia="nl-NL"/>
        </w:rPr>
        <w:t>. E</w:t>
      </w:r>
      <w:r>
        <w:rPr>
          <w:rFonts w:ascii="Arial" w:eastAsia="Times New Roman" w:hAnsi="Arial"/>
          <w:sz w:val="24"/>
          <w:szCs w:val="24"/>
          <w:lang w:eastAsia="nl-NL"/>
        </w:rPr>
        <w:t xml:space="preserve">r is simpelweg nog teveel te doen wat we met de huidige MR willen afronden zodat de verkiezingen in 2023-2024 op een rustige wijze kunnen gaan plaatsvinden met een stabiele basis. </w:t>
      </w:r>
    </w:p>
    <w:p w14:paraId="15CBAFEF" w14:textId="77777777" w:rsidR="00354ACA" w:rsidRDefault="00354ACA">
      <w:pPr>
        <w:suppressAutoHyphens w:val="0"/>
      </w:pPr>
    </w:p>
    <w:p w14:paraId="301E0B63" w14:textId="4B05F595" w:rsidR="007925B3" w:rsidRDefault="00CF0617">
      <w:pPr>
        <w:suppressAutoHyphens w:val="0"/>
        <w:rPr>
          <w:rFonts w:ascii="Arial" w:eastAsia="Times New Roman" w:hAnsi="Arial"/>
          <w:sz w:val="24"/>
          <w:szCs w:val="24"/>
          <w:lang w:eastAsia="nl-NL"/>
        </w:rPr>
      </w:pPr>
      <w:r>
        <w:rPr>
          <w:rFonts w:ascii="Arial" w:eastAsia="Times New Roman" w:hAnsi="Arial"/>
          <w:sz w:val="24"/>
          <w:szCs w:val="24"/>
          <w:lang w:eastAsia="nl-NL"/>
        </w:rPr>
        <w:t xml:space="preserve">De MR zal zich ook dit jaar weer actief inzetten om </w:t>
      </w:r>
      <w:r w:rsidR="008D6DD4">
        <w:rPr>
          <w:rFonts w:ascii="Arial" w:eastAsia="Times New Roman" w:hAnsi="Arial"/>
          <w:sz w:val="24"/>
          <w:szCs w:val="24"/>
          <w:lang w:eastAsia="nl-NL"/>
        </w:rPr>
        <w:t>D</w:t>
      </w:r>
      <w:r>
        <w:rPr>
          <w:rFonts w:ascii="Arial" w:eastAsia="Times New Roman" w:hAnsi="Arial"/>
          <w:sz w:val="24"/>
          <w:szCs w:val="24"/>
          <w:lang w:eastAsia="nl-NL"/>
        </w:rPr>
        <w:t xml:space="preserve">e Bongerd een fijne </w:t>
      </w:r>
      <w:r w:rsidR="007925B3">
        <w:rPr>
          <w:rFonts w:ascii="Arial" w:eastAsia="Times New Roman" w:hAnsi="Arial"/>
          <w:sz w:val="24"/>
          <w:szCs w:val="24"/>
          <w:lang w:eastAsia="nl-NL"/>
        </w:rPr>
        <w:t>leer- en werk</w:t>
      </w:r>
      <w:r>
        <w:rPr>
          <w:rFonts w:ascii="Arial" w:eastAsia="Times New Roman" w:hAnsi="Arial"/>
          <w:sz w:val="24"/>
          <w:szCs w:val="24"/>
          <w:lang w:eastAsia="nl-NL"/>
        </w:rPr>
        <w:t xml:space="preserve">plek </w:t>
      </w:r>
      <w:r w:rsidR="007925B3">
        <w:rPr>
          <w:rFonts w:ascii="Arial" w:eastAsia="Times New Roman" w:hAnsi="Arial"/>
          <w:sz w:val="24"/>
          <w:szCs w:val="24"/>
          <w:lang w:eastAsia="nl-NL"/>
        </w:rPr>
        <w:t>te</w:t>
      </w:r>
      <w:r>
        <w:rPr>
          <w:rFonts w:ascii="Arial" w:eastAsia="Times New Roman" w:hAnsi="Arial"/>
          <w:sz w:val="24"/>
          <w:szCs w:val="24"/>
          <w:lang w:eastAsia="nl-NL"/>
        </w:rPr>
        <w:t xml:space="preserve"> laten zijn. Mocht u na het lezen van dit jaarverslag opmerkingen hebben dan kunt u altijd via het emailadres </w:t>
      </w:r>
      <w:hyperlink r:id="rId9" w:history="1">
        <w:r w:rsidR="00457699" w:rsidRPr="007F2B04">
          <w:rPr>
            <w:rStyle w:val="Hyperlink"/>
            <w:rFonts w:ascii="Arial" w:eastAsia="Times New Roman" w:hAnsi="Arial"/>
            <w:sz w:val="24"/>
            <w:szCs w:val="24"/>
            <w:lang w:eastAsia="nl-NL"/>
          </w:rPr>
          <w:t>mrbongerd@leerplein055.nl</w:t>
        </w:r>
      </w:hyperlink>
      <w:hyperlink>
        <w:r>
          <w:rPr>
            <w:rFonts w:ascii="Arial" w:eastAsia="Times New Roman" w:hAnsi="Arial"/>
            <w:sz w:val="24"/>
            <w:szCs w:val="24"/>
            <w:lang w:eastAsia="nl-NL"/>
          </w:rPr>
          <w:t xml:space="preserve"> met ons in contact komen. Wij zien uit naar uw reacties. </w:t>
        </w:r>
      </w:hyperlink>
    </w:p>
    <w:p w14:paraId="36D39595" w14:textId="77777777" w:rsidR="007925B3" w:rsidRDefault="007925B3">
      <w:pPr>
        <w:suppressAutoHyphens w:val="0"/>
        <w:rPr>
          <w:rFonts w:ascii="Arial" w:eastAsia="Times New Roman" w:hAnsi="Arial"/>
          <w:sz w:val="24"/>
          <w:szCs w:val="24"/>
          <w:lang w:eastAsia="nl-NL"/>
        </w:rPr>
      </w:pPr>
    </w:p>
    <w:p w14:paraId="15CBAFF0" w14:textId="224A7C6A" w:rsidR="00354ACA" w:rsidRDefault="005A74E2">
      <w:pPr>
        <w:suppressAutoHyphens w:val="0"/>
      </w:pPr>
      <w:r>
        <w:rPr>
          <w:rFonts w:ascii="Arial" w:eastAsia="Times New Roman" w:hAnsi="Arial"/>
          <w:sz w:val="24"/>
          <w:szCs w:val="24"/>
          <w:lang w:eastAsia="nl-NL"/>
        </w:rPr>
        <w:t xml:space="preserve">Wist u dat onze vergaderingen, tenzij anders aangegeven, gewoon openbaar zijn en u hierbij aanwezig kunt zijn? Indien u dit wenst kunt u dit kenbaar maken </w:t>
      </w:r>
      <w:r w:rsidR="005D20C6">
        <w:rPr>
          <w:rFonts w:ascii="Arial" w:eastAsia="Times New Roman" w:hAnsi="Arial"/>
          <w:sz w:val="24"/>
          <w:szCs w:val="24"/>
          <w:lang w:eastAsia="nl-NL"/>
        </w:rPr>
        <w:t>via</w:t>
      </w:r>
      <w:r>
        <w:rPr>
          <w:rFonts w:ascii="Arial" w:eastAsia="Times New Roman" w:hAnsi="Arial"/>
          <w:sz w:val="24"/>
          <w:szCs w:val="24"/>
          <w:lang w:eastAsia="nl-NL"/>
        </w:rPr>
        <w:t xml:space="preserve"> bovenstaand emailadres. </w:t>
      </w:r>
    </w:p>
    <w:p w14:paraId="15CBAFF1" w14:textId="77777777" w:rsidR="00354ACA" w:rsidRDefault="00354ACA">
      <w:pPr>
        <w:suppressAutoHyphens w:val="0"/>
      </w:pPr>
    </w:p>
    <w:p w14:paraId="15CBAFF2" w14:textId="77777777" w:rsidR="00354ACA" w:rsidRDefault="00CF0617">
      <w:pPr>
        <w:suppressAutoHyphens w:val="0"/>
      </w:pPr>
      <w:r>
        <w:rPr>
          <w:rFonts w:ascii="Arial" w:eastAsia="Times New Roman" w:hAnsi="Arial"/>
          <w:sz w:val="24"/>
          <w:szCs w:val="24"/>
          <w:lang w:eastAsia="nl-NL"/>
        </w:rPr>
        <w:t>Dit jaarverslag is terug te vinden op de website van de school (www.obsdebongerdapeldoorn.nl/, kies tabblad “Ouders” en vervolgens “MR”).</w:t>
      </w:r>
    </w:p>
    <w:p w14:paraId="15CBAFF3" w14:textId="77777777" w:rsidR="00354ACA" w:rsidRDefault="00354ACA">
      <w:pPr>
        <w:suppressAutoHyphens w:val="0"/>
      </w:pPr>
    </w:p>
    <w:p w14:paraId="15CBAFF4" w14:textId="77777777" w:rsidR="00354ACA" w:rsidRDefault="00CF0617">
      <w:pPr>
        <w:suppressAutoHyphens w:val="0"/>
      </w:pPr>
      <w:r>
        <w:rPr>
          <w:rFonts w:ascii="Arial" w:eastAsia="Times New Roman" w:hAnsi="Arial"/>
          <w:sz w:val="24"/>
          <w:szCs w:val="24"/>
          <w:lang w:eastAsia="nl-NL"/>
        </w:rPr>
        <w:t>Namens de MR,</w:t>
      </w:r>
    </w:p>
    <w:p w14:paraId="15CBAFF5" w14:textId="77777777" w:rsidR="00354ACA" w:rsidRDefault="00354ACA">
      <w:pPr>
        <w:suppressAutoHyphens w:val="0"/>
      </w:pPr>
    </w:p>
    <w:p w14:paraId="15CBAFF6" w14:textId="77777777" w:rsidR="00354ACA" w:rsidRDefault="00CF0617">
      <w:pPr>
        <w:suppressAutoHyphens w:val="0"/>
      </w:pPr>
      <w:r>
        <w:rPr>
          <w:rFonts w:ascii="Arial" w:eastAsia="Times New Roman" w:hAnsi="Arial"/>
          <w:sz w:val="24"/>
          <w:szCs w:val="24"/>
          <w:lang w:eastAsia="nl-NL"/>
        </w:rPr>
        <w:t>Hendry Scholing</w:t>
      </w:r>
    </w:p>
    <w:p w14:paraId="15CBAFF7" w14:textId="77777777" w:rsidR="00354ACA" w:rsidRDefault="00CF0617">
      <w:pPr>
        <w:suppressAutoHyphens w:val="0"/>
      </w:pPr>
      <w:r>
        <w:rPr>
          <w:rFonts w:ascii="Arial" w:eastAsia="Times New Roman" w:hAnsi="Arial"/>
          <w:sz w:val="24"/>
          <w:szCs w:val="24"/>
          <w:lang w:eastAsia="nl-NL"/>
        </w:rPr>
        <w:t>Voorzitter</w:t>
      </w:r>
      <w:r>
        <w:br w:type="page"/>
      </w:r>
    </w:p>
    <w:p w14:paraId="15CBB009" w14:textId="6C07C4CB" w:rsidR="00354ACA" w:rsidRDefault="0030197A">
      <w:pPr>
        <w:ind w:left="2160" w:firstLine="720"/>
        <w:rPr>
          <w:rFonts w:ascii="Arial" w:eastAsia="Arial" w:hAnsi="Arial"/>
          <w:sz w:val="24"/>
          <w:szCs w:val="24"/>
        </w:rPr>
      </w:pPr>
      <w:r>
        <w:rPr>
          <w:rFonts w:ascii="Arial" w:eastAsia="Arial" w:hAnsi="Arial"/>
          <w:sz w:val="24"/>
          <w:szCs w:val="24"/>
        </w:rPr>
        <w:tab/>
      </w:r>
    </w:p>
    <w:p w14:paraId="15CBB00A" w14:textId="77777777" w:rsidR="00354ACA" w:rsidRDefault="00354ACA">
      <w:pPr>
        <w:spacing w:line="200" w:lineRule="exact"/>
        <w:rPr>
          <w:rFonts w:ascii="Arial" w:eastAsia="Times New Roman" w:hAnsi="Arial"/>
          <w:sz w:val="24"/>
          <w:szCs w:val="24"/>
        </w:rPr>
      </w:pPr>
    </w:p>
    <w:p w14:paraId="774CC6D1" w14:textId="43B66A96" w:rsidR="005B179F" w:rsidRPr="00E26792" w:rsidRDefault="00E26792">
      <w:pPr>
        <w:rPr>
          <w:rFonts w:ascii="Arial" w:eastAsia="Arial" w:hAnsi="Arial"/>
          <w:b/>
          <w:bCs/>
          <w:sz w:val="24"/>
          <w:szCs w:val="24"/>
        </w:rPr>
      </w:pPr>
      <w:r w:rsidRPr="00E26792">
        <w:rPr>
          <w:rFonts w:ascii="Arial" w:eastAsia="Arial" w:hAnsi="Arial"/>
          <w:b/>
          <w:bCs/>
          <w:sz w:val="24"/>
          <w:szCs w:val="24"/>
        </w:rPr>
        <w:t>Medezeggenschap in 2021-2022</w:t>
      </w:r>
    </w:p>
    <w:p w14:paraId="15CBB00D" w14:textId="6AF7F8C1" w:rsidR="00354ACA" w:rsidRDefault="00CF0617">
      <w:r>
        <w:rPr>
          <w:rFonts w:ascii="Arial" w:eastAsia="Arial" w:hAnsi="Arial"/>
          <w:sz w:val="24"/>
          <w:szCs w:val="24"/>
        </w:rPr>
        <w:t xml:space="preserve">De medezeggenschapsraad heeft dit jaar zeven </w:t>
      </w:r>
      <w:r w:rsidR="00B55F38">
        <w:rPr>
          <w:rFonts w:ascii="Arial" w:eastAsia="Arial" w:hAnsi="Arial"/>
          <w:sz w:val="24"/>
          <w:szCs w:val="24"/>
        </w:rPr>
        <w:t>keer vergaderd</w:t>
      </w:r>
      <w:r>
        <w:rPr>
          <w:rFonts w:ascii="Arial" w:eastAsia="Arial" w:hAnsi="Arial"/>
          <w:sz w:val="24"/>
          <w:szCs w:val="24"/>
        </w:rPr>
        <w:t xml:space="preserve">. </w:t>
      </w:r>
    </w:p>
    <w:p w14:paraId="15CBB00E" w14:textId="55445760" w:rsidR="00354ACA" w:rsidRDefault="00354ACA">
      <w:pPr>
        <w:rPr>
          <w:rFonts w:ascii="Arial" w:eastAsia="Arial" w:hAnsi="Arial"/>
          <w:sz w:val="24"/>
          <w:szCs w:val="24"/>
        </w:rPr>
      </w:pPr>
    </w:p>
    <w:p w14:paraId="15CBB00F" w14:textId="7352F6B7" w:rsidR="00354ACA" w:rsidRDefault="00CF0617">
      <w:r>
        <w:rPr>
          <w:rFonts w:ascii="Arial" w:eastAsia="Arial" w:hAnsi="Arial"/>
          <w:sz w:val="24"/>
          <w:szCs w:val="24"/>
        </w:rPr>
        <w:t xml:space="preserve">Het volgende is </w:t>
      </w:r>
      <w:r w:rsidR="007925B3">
        <w:rPr>
          <w:rFonts w:ascii="Arial" w:eastAsia="Arial" w:hAnsi="Arial"/>
          <w:sz w:val="24"/>
          <w:szCs w:val="24"/>
        </w:rPr>
        <w:t>er tijdens de</w:t>
      </w:r>
      <w:r>
        <w:rPr>
          <w:rFonts w:ascii="Arial" w:eastAsia="Arial" w:hAnsi="Arial"/>
          <w:sz w:val="24"/>
          <w:szCs w:val="24"/>
        </w:rPr>
        <w:t xml:space="preserve"> MR</w:t>
      </w:r>
      <w:r w:rsidR="008D6DD4">
        <w:rPr>
          <w:rFonts w:ascii="Arial" w:eastAsia="Arial" w:hAnsi="Arial"/>
          <w:sz w:val="24"/>
          <w:szCs w:val="24"/>
        </w:rPr>
        <w:t>-</w:t>
      </w:r>
      <w:r w:rsidR="007925B3">
        <w:rPr>
          <w:rFonts w:ascii="Arial" w:eastAsia="Arial" w:hAnsi="Arial"/>
          <w:sz w:val="24"/>
          <w:szCs w:val="24"/>
        </w:rPr>
        <w:t>vergaderingen</w:t>
      </w:r>
      <w:r>
        <w:rPr>
          <w:rFonts w:ascii="Arial" w:eastAsia="Arial" w:hAnsi="Arial"/>
          <w:sz w:val="24"/>
          <w:szCs w:val="24"/>
        </w:rPr>
        <w:t xml:space="preserve"> besproken:</w:t>
      </w:r>
    </w:p>
    <w:p w14:paraId="15CBB010" w14:textId="6D416A83" w:rsidR="00354ACA" w:rsidRDefault="00354ACA">
      <w:pPr>
        <w:spacing w:line="248" w:lineRule="exact"/>
        <w:rPr>
          <w:rFonts w:ascii="Arial" w:eastAsia="Times New Roman" w:hAnsi="Arial"/>
          <w:sz w:val="24"/>
          <w:szCs w:val="24"/>
        </w:rPr>
      </w:pPr>
    </w:p>
    <w:p w14:paraId="01A012F0" w14:textId="22EE6C28" w:rsidR="00D431F3" w:rsidRDefault="00D431F3">
      <w:pPr>
        <w:spacing w:line="248" w:lineRule="exact"/>
        <w:rPr>
          <w:rFonts w:ascii="Arial" w:eastAsia="Times New Roman" w:hAnsi="Arial"/>
          <w:b/>
          <w:bCs/>
          <w:sz w:val="24"/>
          <w:szCs w:val="24"/>
        </w:rPr>
      </w:pPr>
      <w:r>
        <w:rPr>
          <w:rFonts w:ascii="Arial" w:eastAsia="Times New Roman" w:hAnsi="Arial"/>
          <w:b/>
          <w:bCs/>
          <w:sz w:val="24"/>
          <w:szCs w:val="24"/>
        </w:rPr>
        <w:t xml:space="preserve">Generieke </w:t>
      </w:r>
      <w:r w:rsidR="008334B3">
        <w:rPr>
          <w:rFonts w:ascii="Arial" w:eastAsia="Times New Roman" w:hAnsi="Arial"/>
          <w:b/>
          <w:bCs/>
          <w:sz w:val="24"/>
          <w:szCs w:val="24"/>
        </w:rPr>
        <w:t>ontwikkelingen in de school</w:t>
      </w:r>
    </w:p>
    <w:p w14:paraId="2FB806BC" w14:textId="7F777A9D" w:rsidR="008334B3" w:rsidRDefault="008334B3">
      <w:pPr>
        <w:spacing w:line="248" w:lineRule="exact"/>
        <w:rPr>
          <w:rFonts w:ascii="Arial" w:eastAsia="Times New Roman" w:hAnsi="Arial"/>
          <w:sz w:val="24"/>
          <w:szCs w:val="24"/>
        </w:rPr>
      </w:pPr>
      <w:r>
        <w:rPr>
          <w:rFonts w:ascii="Arial" w:eastAsia="Times New Roman" w:hAnsi="Arial"/>
          <w:sz w:val="24"/>
          <w:szCs w:val="24"/>
        </w:rPr>
        <w:t xml:space="preserve">De MR heeft adviesrecht bij diverse ontwikkelingen binnen de school. Dit jaar heeft dit </w:t>
      </w:r>
      <w:r w:rsidR="005A74E2">
        <w:rPr>
          <w:rFonts w:ascii="Arial" w:eastAsia="Times New Roman" w:hAnsi="Arial"/>
          <w:sz w:val="24"/>
          <w:szCs w:val="24"/>
        </w:rPr>
        <w:t>in het eerste half jaar nog in het teken gestaan</w:t>
      </w:r>
      <w:r>
        <w:rPr>
          <w:rFonts w:ascii="Arial" w:eastAsia="Times New Roman" w:hAnsi="Arial"/>
          <w:sz w:val="24"/>
          <w:szCs w:val="24"/>
        </w:rPr>
        <w:t xml:space="preserve"> van de coronapandemie. </w:t>
      </w:r>
      <w:r w:rsidR="005A74E2">
        <w:rPr>
          <w:rFonts w:ascii="Arial" w:eastAsia="Times New Roman" w:hAnsi="Arial"/>
          <w:sz w:val="24"/>
          <w:szCs w:val="24"/>
        </w:rPr>
        <w:t>Daarnaast was er generieke aandacht voor de nieuwbouw van De Bongerd. Doelstelling</w:t>
      </w:r>
      <w:r w:rsidR="008A06E2">
        <w:rPr>
          <w:rFonts w:ascii="Arial" w:eastAsia="Times New Roman" w:hAnsi="Arial"/>
          <w:sz w:val="24"/>
          <w:szCs w:val="24"/>
        </w:rPr>
        <w:t>:</w:t>
      </w:r>
      <w:r w:rsidR="005A74E2">
        <w:rPr>
          <w:rFonts w:ascii="Arial" w:eastAsia="Times New Roman" w:hAnsi="Arial"/>
          <w:sz w:val="24"/>
          <w:szCs w:val="24"/>
        </w:rPr>
        <w:t xml:space="preserve"> het nieuwe schoolgebouw staat voor de </w:t>
      </w:r>
      <w:r w:rsidR="0002113E">
        <w:rPr>
          <w:rFonts w:ascii="Arial" w:eastAsia="Times New Roman" w:hAnsi="Arial"/>
          <w:sz w:val="24"/>
          <w:szCs w:val="24"/>
        </w:rPr>
        <w:t xml:space="preserve">nieuwe Bongerd en </w:t>
      </w:r>
      <w:r w:rsidR="008A06E2">
        <w:rPr>
          <w:rFonts w:ascii="Arial" w:eastAsia="Times New Roman" w:hAnsi="Arial"/>
          <w:sz w:val="24"/>
          <w:szCs w:val="24"/>
        </w:rPr>
        <w:t>haar vernieuwde visie. D</w:t>
      </w:r>
      <w:r w:rsidR="0002113E">
        <w:rPr>
          <w:rFonts w:ascii="Arial" w:eastAsia="Times New Roman" w:hAnsi="Arial"/>
          <w:sz w:val="24"/>
          <w:szCs w:val="24"/>
        </w:rPr>
        <w:t>aarmee</w:t>
      </w:r>
      <w:r w:rsidR="008A06E2">
        <w:rPr>
          <w:rFonts w:ascii="Arial" w:eastAsia="Times New Roman" w:hAnsi="Arial"/>
          <w:sz w:val="24"/>
          <w:szCs w:val="24"/>
        </w:rPr>
        <w:t xml:space="preserve"> moet het</w:t>
      </w:r>
      <w:r w:rsidR="0002113E">
        <w:rPr>
          <w:rFonts w:ascii="Arial" w:eastAsia="Times New Roman" w:hAnsi="Arial"/>
          <w:sz w:val="24"/>
          <w:szCs w:val="24"/>
        </w:rPr>
        <w:t xml:space="preserve"> een fijne plek voor leerlingen</w:t>
      </w:r>
      <w:r w:rsidR="008A06E2">
        <w:rPr>
          <w:rFonts w:ascii="Arial" w:eastAsia="Times New Roman" w:hAnsi="Arial"/>
          <w:sz w:val="24"/>
          <w:szCs w:val="24"/>
        </w:rPr>
        <w:t xml:space="preserve"> zijn</w:t>
      </w:r>
      <w:r w:rsidR="0002113E">
        <w:rPr>
          <w:rFonts w:ascii="Arial" w:eastAsia="Times New Roman" w:hAnsi="Arial"/>
          <w:sz w:val="24"/>
          <w:szCs w:val="24"/>
        </w:rPr>
        <w:t>, maar ook een fijne plek om te werken</w:t>
      </w:r>
      <w:r w:rsidR="008D6DD4">
        <w:rPr>
          <w:rFonts w:ascii="Arial" w:eastAsia="Times New Roman" w:hAnsi="Arial"/>
          <w:sz w:val="24"/>
          <w:szCs w:val="24"/>
        </w:rPr>
        <w:t>, dus voor teamleden.</w:t>
      </w:r>
    </w:p>
    <w:p w14:paraId="71A2E923" w14:textId="77777777" w:rsidR="00656037" w:rsidRPr="008334B3" w:rsidRDefault="00656037">
      <w:pPr>
        <w:spacing w:line="248" w:lineRule="exact"/>
        <w:rPr>
          <w:rFonts w:ascii="Arial" w:eastAsia="Times New Roman" w:hAnsi="Arial"/>
          <w:sz w:val="24"/>
          <w:szCs w:val="24"/>
        </w:rPr>
      </w:pPr>
    </w:p>
    <w:p w14:paraId="0658701B" w14:textId="5D68408F" w:rsidR="003563F2" w:rsidRDefault="003563F2">
      <w:pPr>
        <w:spacing w:line="235" w:lineRule="auto"/>
        <w:ind w:right="80"/>
        <w:rPr>
          <w:rFonts w:ascii="Arial" w:eastAsia="Arial" w:hAnsi="Arial"/>
          <w:b/>
          <w:sz w:val="24"/>
          <w:szCs w:val="24"/>
        </w:rPr>
      </w:pPr>
      <w:r>
        <w:rPr>
          <w:rFonts w:ascii="Arial" w:eastAsia="Arial" w:hAnsi="Arial"/>
          <w:b/>
          <w:sz w:val="24"/>
          <w:szCs w:val="24"/>
        </w:rPr>
        <w:t>Jaarplan</w:t>
      </w:r>
    </w:p>
    <w:p w14:paraId="4073AE8A" w14:textId="60EE7C0A" w:rsidR="003563F2" w:rsidRDefault="0002113E">
      <w:pPr>
        <w:spacing w:line="235" w:lineRule="auto"/>
        <w:ind w:right="80"/>
        <w:rPr>
          <w:rFonts w:ascii="Arial" w:eastAsia="Arial" w:hAnsi="Arial"/>
          <w:bCs/>
          <w:sz w:val="24"/>
          <w:szCs w:val="24"/>
        </w:rPr>
      </w:pPr>
      <w:r>
        <w:rPr>
          <w:rFonts w:ascii="Arial" w:eastAsia="Arial" w:hAnsi="Arial"/>
          <w:bCs/>
          <w:sz w:val="24"/>
          <w:szCs w:val="24"/>
        </w:rPr>
        <w:t xml:space="preserve">Er is veel aandacht </w:t>
      </w:r>
      <w:r w:rsidR="008A06E2">
        <w:rPr>
          <w:rFonts w:ascii="Arial" w:eastAsia="Arial" w:hAnsi="Arial"/>
          <w:bCs/>
          <w:sz w:val="24"/>
          <w:szCs w:val="24"/>
        </w:rPr>
        <w:t>besteed aan</w:t>
      </w:r>
      <w:r>
        <w:rPr>
          <w:rFonts w:ascii="Arial" w:eastAsia="Arial" w:hAnsi="Arial"/>
          <w:bCs/>
          <w:sz w:val="24"/>
          <w:szCs w:val="24"/>
        </w:rPr>
        <w:t xml:space="preserve"> de verdere ontwikkeling van De Bongerd en de kwaliteit van</w:t>
      </w:r>
      <w:r w:rsidR="008A06E2">
        <w:rPr>
          <w:rFonts w:ascii="Arial" w:eastAsia="Arial" w:hAnsi="Arial"/>
          <w:bCs/>
          <w:sz w:val="24"/>
          <w:szCs w:val="24"/>
        </w:rPr>
        <w:t xml:space="preserve"> ons</w:t>
      </w:r>
      <w:r>
        <w:rPr>
          <w:rFonts w:ascii="Arial" w:eastAsia="Arial" w:hAnsi="Arial"/>
          <w:bCs/>
          <w:sz w:val="24"/>
          <w:szCs w:val="24"/>
        </w:rPr>
        <w:t xml:space="preserve"> onderwijs. Dit n.a.v. het negatieve result</w:t>
      </w:r>
      <w:r w:rsidR="008A06E2">
        <w:rPr>
          <w:rFonts w:ascii="Arial" w:eastAsia="Arial" w:hAnsi="Arial"/>
          <w:bCs/>
          <w:sz w:val="24"/>
          <w:szCs w:val="24"/>
        </w:rPr>
        <w:t>aat naar aanleiding van</w:t>
      </w:r>
      <w:r>
        <w:rPr>
          <w:rFonts w:ascii="Arial" w:eastAsia="Arial" w:hAnsi="Arial"/>
          <w:bCs/>
          <w:sz w:val="24"/>
          <w:szCs w:val="24"/>
        </w:rPr>
        <w:t xml:space="preserve"> het onderzoek vanuit de onderwijsinspectie</w:t>
      </w:r>
      <w:r w:rsidR="008A06E2">
        <w:rPr>
          <w:rFonts w:ascii="Arial" w:eastAsia="Arial" w:hAnsi="Arial"/>
          <w:bCs/>
          <w:sz w:val="24"/>
          <w:szCs w:val="24"/>
        </w:rPr>
        <w:t>.</w:t>
      </w:r>
      <w:r>
        <w:rPr>
          <w:rFonts w:ascii="Arial" w:eastAsia="Arial" w:hAnsi="Arial"/>
          <w:bCs/>
          <w:sz w:val="24"/>
          <w:szCs w:val="24"/>
        </w:rPr>
        <w:t xml:space="preserve"> In elke vergadering is uitgebreid stilgestaan bij de ontwikkelingen van </w:t>
      </w:r>
      <w:r w:rsidR="008A06E2">
        <w:rPr>
          <w:rFonts w:ascii="Arial" w:eastAsia="Arial" w:hAnsi="Arial"/>
          <w:bCs/>
          <w:sz w:val="24"/>
          <w:szCs w:val="24"/>
        </w:rPr>
        <w:t>D</w:t>
      </w:r>
      <w:r>
        <w:rPr>
          <w:rFonts w:ascii="Arial" w:eastAsia="Arial" w:hAnsi="Arial"/>
          <w:bCs/>
          <w:sz w:val="24"/>
          <w:szCs w:val="24"/>
        </w:rPr>
        <w:t xml:space="preserve">e Bongerd en bijbehorend jaarplan. Met het jaarplan is voor de periode van 1½ jaar een concreet plan uitgezet wat zowel dit schooljaar als schooljaar 2022 – 2023 zichtbaar moet zijn. </w:t>
      </w:r>
    </w:p>
    <w:p w14:paraId="4BF25F3E" w14:textId="77777777" w:rsidR="0002113E" w:rsidRPr="0002113E" w:rsidRDefault="0002113E">
      <w:pPr>
        <w:spacing w:line="235" w:lineRule="auto"/>
        <w:ind w:right="80"/>
        <w:rPr>
          <w:rFonts w:ascii="Arial" w:eastAsia="Arial" w:hAnsi="Arial"/>
          <w:bCs/>
          <w:sz w:val="24"/>
          <w:szCs w:val="24"/>
        </w:rPr>
      </w:pPr>
    </w:p>
    <w:p w14:paraId="15CBB021" w14:textId="09D1609A" w:rsidR="00354ACA" w:rsidRDefault="00CF0617">
      <w:pPr>
        <w:spacing w:line="235" w:lineRule="auto"/>
        <w:ind w:right="80"/>
      </w:pPr>
      <w:r>
        <w:rPr>
          <w:rFonts w:ascii="Arial" w:eastAsia="Arial" w:hAnsi="Arial"/>
          <w:b/>
          <w:sz w:val="24"/>
          <w:szCs w:val="24"/>
        </w:rPr>
        <w:t>Formatie</w:t>
      </w:r>
    </w:p>
    <w:p w14:paraId="15CBB022" w14:textId="3F9FCFCC" w:rsidR="00354ACA" w:rsidRDefault="00CF0617">
      <w:pPr>
        <w:spacing w:line="235" w:lineRule="auto"/>
        <w:ind w:right="80"/>
      </w:pPr>
      <w:r>
        <w:rPr>
          <w:rFonts w:ascii="Arial" w:eastAsia="Arial" w:hAnsi="Arial"/>
          <w:sz w:val="24"/>
          <w:szCs w:val="24"/>
        </w:rPr>
        <w:t xml:space="preserve">De personeelsgeleding van de MR heeft instemmingsrecht m.b.t. het formatieplan. De oudergeleding heeft adviesrecht op dit punt. </w:t>
      </w:r>
      <w:r w:rsidR="0039218D">
        <w:rPr>
          <w:rFonts w:ascii="Arial" w:eastAsia="Arial" w:hAnsi="Arial"/>
          <w:sz w:val="24"/>
          <w:szCs w:val="24"/>
        </w:rPr>
        <w:t xml:space="preserve">Er is uitgebreid gesproken met </w:t>
      </w:r>
      <w:r w:rsidR="00213A3D">
        <w:rPr>
          <w:rFonts w:ascii="Arial" w:eastAsia="Arial" w:hAnsi="Arial"/>
          <w:sz w:val="24"/>
          <w:szCs w:val="24"/>
        </w:rPr>
        <w:t>de directeur/bestuurder over de verschillende mogelijkheden binnen de groepen</w:t>
      </w:r>
      <w:r w:rsidR="000F7F27">
        <w:rPr>
          <w:rFonts w:ascii="Arial" w:eastAsia="Arial" w:hAnsi="Arial"/>
          <w:sz w:val="24"/>
          <w:szCs w:val="24"/>
        </w:rPr>
        <w:t xml:space="preserve"> en mogelijke alternatieven</w:t>
      </w:r>
      <w:r w:rsidR="00213A3D">
        <w:rPr>
          <w:rFonts w:ascii="Arial" w:eastAsia="Arial" w:hAnsi="Arial"/>
          <w:sz w:val="24"/>
          <w:szCs w:val="24"/>
        </w:rPr>
        <w:t xml:space="preserve">. Uiteindelijk </w:t>
      </w:r>
      <w:r w:rsidR="000F7F27">
        <w:rPr>
          <w:rFonts w:ascii="Arial" w:eastAsia="Arial" w:hAnsi="Arial"/>
          <w:sz w:val="24"/>
          <w:szCs w:val="24"/>
        </w:rPr>
        <w:t xml:space="preserve">hebben beide geledingen </w:t>
      </w:r>
      <w:r w:rsidR="007C62B9">
        <w:rPr>
          <w:rFonts w:ascii="Arial" w:eastAsia="Arial" w:hAnsi="Arial"/>
          <w:sz w:val="24"/>
          <w:szCs w:val="24"/>
        </w:rPr>
        <w:t xml:space="preserve">een positieve instemming </w:t>
      </w:r>
      <w:r w:rsidR="00C159BA">
        <w:rPr>
          <w:rFonts w:ascii="Arial" w:eastAsia="Arial" w:hAnsi="Arial"/>
          <w:sz w:val="24"/>
          <w:szCs w:val="24"/>
        </w:rPr>
        <w:t>c.q.</w:t>
      </w:r>
      <w:r w:rsidR="007C62B9">
        <w:rPr>
          <w:rFonts w:ascii="Arial" w:eastAsia="Arial" w:hAnsi="Arial"/>
          <w:sz w:val="24"/>
          <w:szCs w:val="24"/>
        </w:rPr>
        <w:t xml:space="preserve"> advies gegeven op de formatie schooljaar 2</w:t>
      </w:r>
      <w:r w:rsidR="0002113E">
        <w:rPr>
          <w:rFonts w:ascii="Arial" w:eastAsia="Arial" w:hAnsi="Arial"/>
          <w:sz w:val="24"/>
          <w:szCs w:val="24"/>
        </w:rPr>
        <w:t>2</w:t>
      </w:r>
      <w:r w:rsidR="007C62B9">
        <w:rPr>
          <w:rFonts w:ascii="Arial" w:eastAsia="Arial" w:hAnsi="Arial"/>
          <w:sz w:val="24"/>
          <w:szCs w:val="24"/>
        </w:rPr>
        <w:t>-2</w:t>
      </w:r>
      <w:r w:rsidR="0002113E">
        <w:rPr>
          <w:rFonts w:ascii="Arial" w:eastAsia="Arial" w:hAnsi="Arial"/>
          <w:sz w:val="24"/>
          <w:szCs w:val="24"/>
        </w:rPr>
        <w:t>3</w:t>
      </w:r>
      <w:r w:rsidR="007C62B9">
        <w:rPr>
          <w:rFonts w:ascii="Arial" w:eastAsia="Arial" w:hAnsi="Arial"/>
          <w:sz w:val="24"/>
          <w:szCs w:val="24"/>
        </w:rPr>
        <w:t xml:space="preserve">. </w:t>
      </w:r>
      <w:r w:rsidR="0002113E">
        <w:rPr>
          <w:rFonts w:ascii="Arial" w:eastAsia="Arial" w:hAnsi="Arial"/>
          <w:sz w:val="24"/>
          <w:szCs w:val="24"/>
        </w:rPr>
        <w:t xml:space="preserve">Er is gekozen voor gecombineerde groepen </w:t>
      </w:r>
      <w:r w:rsidR="008A06E2">
        <w:rPr>
          <w:rFonts w:ascii="Arial" w:eastAsia="Arial" w:hAnsi="Arial"/>
          <w:sz w:val="24"/>
          <w:szCs w:val="24"/>
        </w:rPr>
        <w:t>en</w:t>
      </w:r>
      <w:r w:rsidR="0002113E">
        <w:rPr>
          <w:rFonts w:ascii="Arial" w:eastAsia="Arial" w:hAnsi="Arial"/>
          <w:sz w:val="24"/>
          <w:szCs w:val="24"/>
        </w:rPr>
        <w:t xml:space="preserve"> om hierbij een</w:t>
      </w:r>
      <w:r w:rsidR="008D6DD4">
        <w:rPr>
          <w:rFonts w:ascii="Arial" w:eastAsia="Arial" w:hAnsi="Arial"/>
          <w:sz w:val="24"/>
          <w:szCs w:val="24"/>
        </w:rPr>
        <w:t>,</w:t>
      </w:r>
      <w:r w:rsidR="0002113E">
        <w:rPr>
          <w:rFonts w:ascii="Arial" w:eastAsia="Arial" w:hAnsi="Arial"/>
          <w:sz w:val="24"/>
          <w:szCs w:val="24"/>
        </w:rPr>
        <w:t xml:space="preserve"> </w:t>
      </w:r>
      <w:r w:rsidR="008D6DD4">
        <w:rPr>
          <w:rFonts w:ascii="Arial" w:eastAsia="Arial" w:hAnsi="Arial"/>
          <w:sz w:val="24"/>
          <w:szCs w:val="24"/>
        </w:rPr>
        <w:t xml:space="preserve">voor het aantal leerlingen, </w:t>
      </w:r>
      <w:r w:rsidR="0002113E">
        <w:rPr>
          <w:rFonts w:ascii="Arial" w:eastAsia="Arial" w:hAnsi="Arial"/>
          <w:sz w:val="24"/>
          <w:szCs w:val="24"/>
        </w:rPr>
        <w:t xml:space="preserve">passende formatie te krijgen. </w:t>
      </w:r>
      <w:r w:rsidR="00D816F0">
        <w:rPr>
          <w:rFonts w:ascii="Arial" w:eastAsia="Arial" w:hAnsi="Arial"/>
          <w:sz w:val="24"/>
          <w:szCs w:val="24"/>
        </w:rPr>
        <w:t xml:space="preserve"> </w:t>
      </w:r>
    </w:p>
    <w:p w14:paraId="15CBB023" w14:textId="77777777" w:rsidR="00354ACA" w:rsidRDefault="00354ACA">
      <w:pPr>
        <w:spacing w:line="235" w:lineRule="auto"/>
        <w:ind w:right="80"/>
        <w:rPr>
          <w:rFonts w:ascii="Arial" w:eastAsia="Arial" w:hAnsi="Arial"/>
          <w:sz w:val="24"/>
          <w:szCs w:val="24"/>
        </w:rPr>
      </w:pPr>
    </w:p>
    <w:p w14:paraId="15CBB028" w14:textId="7FF96E56" w:rsidR="00354ACA" w:rsidRDefault="202EEEAC">
      <w:bookmarkStart w:id="1" w:name="page2"/>
      <w:bookmarkEnd w:id="1"/>
      <w:r w:rsidRPr="202EEEAC">
        <w:rPr>
          <w:rFonts w:ascii="Arial" w:eastAsia="Arial" w:hAnsi="Arial"/>
          <w:b/>
          <w:bCs/>
          <w:sz w:val="24"/>
          <w:szCs w:val="24"/>
        </w:rPr>
        <w:t>Verkiezingen</w:t>
      </w:r>
    </w:p>
    <w:p w14:paraId="62DF4CA7" w14:textId="77777777" w:rsidR="008D6DD4" w:rsidRDefault="202EEEAC">
      <w:pPr>
        <w:spacing w:line="230" w:lineRule="auto"/>
        <w:ind w:right="-26"/>
        <w:rPr>
          <w:rFonts w:ascii="Arial" w:eastAsia="Arial" w:hAnsi="Arial"/>
          <w:sz w:val="24"/>
          <w:szCs w:val="24"/>
        </w:rPr>
      </w:pPr>
      <w:r w:rsidRPr="202EEEAC">
        <w:rPr>
          <w:rFonts w:ascii="Arial" w:eastAsia="Arial" w:hAnsi="Arial"/>
          <w:sz w:val="24"/>
          <w:szCs w:val="24"/>
        </w:rPr>
        <w:t>De MR organiseert verkiezingen wanneer de termijn van een lid van de oudergeleding verloopt, zoals voorgeschreven in het wettelijke reglement.</w:t>
      </w:r>
      <w:r w:rsidR="00CF0617">
        <w:br/>
      </w:r>
      <w:r w:rsidRPr="202EEEAC">
        <w:rPr>
          <w:rFonts w:ascii="Arial" w:eastAsia="Arial" w:hAnsi="Arial"/>
          <w:sz w:val="24"/>
          <w:szCs w:val="24"/>
        </w:rPr>
        <w:t>Dit schooljaar zijn er geen verkiezingen geweest, aangezien er</w:t>
      </w:r>
      <w:r w:rsidR="008D6DD4">
        <w:rPr>
          <w:rFonts w:ascii="Arial" w:eastAsia="Arial" w:hAnsi="Arial"/>
          <w:sz w:val="24"/>
          <w:szCs w:val="24"/>
        </w:rPr>
        <w:t xml:space="preserve"> zich</w:t>
      </w:r>
      <w:r w:rsidRPr="202EEEAC">
        <w:rPr>
          <w:rFonts w:ascii="Arial" w:eastAsia="Arial" w:hAnsi="Arial"/>
          <w:sz w:val="24"/>
          <w:szCs w:val="24"/>
        </w:rPr>
        <w:t xml:space="preserve"> drie ouders hadden aangemeld (minimaal aantal)</w:t>
      </w:r>
      <w:r w:rsidR="008D6DD4">
        <w:rPr>
          <w:rFonts w:ascii="Arial" w:eastAsia="Arial" w:hAnsi="Arial"/>
          <w:sz w:val="24"/>
          <w:szCs w:val="24"/>
        </w:rPr>
        <w:t>. Hierdoor</w:t>
      </w:r>
      <w:r w:rsidRPr="202EEEAC">
        <w:rPr>
          <w:rFonts w:ascii="Arial" w:eastAsia="Arial" w:hAnsi="Arial"/>
          <w:sz w:val="24"/>
          <w:szCs w:val="24"/>
        </w:rPr>
        <w:t xml:space="preserve"> was een verkiezing niet nodig.</w:t>
      </w:r>
      <w:r w:rsidR="0002113E">
        <w:rPr>
          <w:rFonts w:ascii="Arial" w:eastAsia="Arial" w:hAnsi="Arial"/>
          <w:sz w:val="24"/>
          <w:szCs w:val="24"/>
        </w:rPr>
        <w:t xml:space="preserve"> </w:t>
      </w:r>
    </w:p>
    <w:p w14:paraId="15CBB02A" w14:textId="3975A154" w:rsidR="00354ACA" w:rsidRDefault="0002113E">
      <w:pPr>
        <w:spacing w:line="230" w:lineRule="auto"/>
        <w:ind w:right="-26"/>
      </w:pPr>
      <w:r>
        <w:rPr>
          <w:rFonts w:ascii="Arial" w:eastAsia="Arial" w:hAnsi="Arial"/>
          <w:sz w:val="24"/>
          <w:szCs w:val="24"/>
        </w:rPr>
        <w:t xml:space="preserve">De MR verkiezing zal plaats vinden in het schooljaar 2023 </w:t>
      </w:r>
      <w:r w:rsidR="008D6DD4">
        <w:rPr>
          <w:rFonts w:ascii="Arial" w:eastAsia="Arial" w:hAnsi="Arial"/>
          <w:sz w:val="24"/>
          <w:szCs w:val="24"/>
        </w:rPr>
        <w:t>–</w:t>
      </w:r>
      <w:r>
        <w:rPr>
          <w:rFonts w:ascii="Arial" w:eastAsia="Arial" w:hAnsi="Arial"/>
          <w:sz w:val="24"/>
          <w:szCs w:val="24"/>
        </w:rPr>
        <w:t xml:space="preserve"> 2024</w:t>
      </w:r>
      <w:r w:rsidR="008D6DD4">
        <w:rPr>
          <w:rFonts w:ascii="Arial" w:eastAsia="Arial" w:hAnsi="Arial"/>
          <w:sz w:val="24"/>
          <w:szCs w:val="24"/>
        </w:rPr>
        <w:t>.</w:t>
      </w:r>
    </w:p>
    <w:p w14:paraId="15CBB02C" w14:textId="77777777" w:rsidR="00354ACA" w:rsidRDefault="00354ACA">
      <w:pPr>
        <w:spacing w:line="200" w:lineRule="exact"/>
        <w:rPr>
          <w:rFonts w:ascii="Arial" w:eastAsia="Times New Roman" w:hAnsi="Arial"/>
          <w:sz w:val="24"/>
          <w:szCs w:val="24"/>
        </w:rPr>
      </w:pPr>
    </w:p>
    <w:p w14:paraId="15CBB02E" w14:textId="11D6E9D7" w:rsidR="00354ACA" w:rsidRDefault="202EEEAC">
      <w:r w:rsidRPr="202EEEAC">
        <w:rPr>
          <w:rFonts w:ascii="Arial" w:eastAsia="Arial" w:hAnsi="Arial"/>
          <w:b/>
          <w:bCs/>
          <w:sz w:val="24"/>
          <w:szCs w:val="24"/>
        </w:rPr>
        <w:t>GMR</w:t>
      </w:r>
    </w:p>
    <w:p w14:paraId="15CBB030" w14:textId="70BAE5EF" w:rsidR="00354ACA" w:rsidRDefault="00CF0617">
      <w:pPr>
        <w:spacing w:line="252" w:lineRule="auto"/>
      </w:pPr>
      <w:r>
        <w:rPr>
          <w:rFonts w:ascii="Arial" w:eastAsia="Arial" w:hAnsi="Arial"/>
          <w:sz w:val="24"/>
          <w:szCs w:val="24"/>
        </w:rPr>
        <w:t xml:space="preserve">De MR acht het van </w:t>
      </w:r>
      <w:r w:rsidR="00B560A8">
        <w:rPr>
          <w:rFonts w:ascii="Arial" w:eastAsia="Arial" w:hAnsi="Arial"/>
          <w:sz w:val="24"/>
          <w:szCs w:val="24"/>
        </w:rPr>
        <w:t xml:space="preserve">groot </w:t>
      </w:r>
      <w:r>
        <w:rPr>
          <w:rFonts w:ascii="Arial" w:eastAsia="Arial" w:hAnsi="Arial"/>
          <w:sz w:val="24"/>
          <w:szCs w:val="24"/>
        </w:rPr>
        <w:t>belang dat de school wordt vertegenwoordigd in de Gemeenschappelijke MR (GMR) van Leerplein055.</w:t>
      </w:r>
      <w:r w:rsidR="008D6DD4">
        <w:rPr>
          <w:rFonts w:ascii="Arial" w:eastAsia="Arial" w:hAnsi="Arial"/>
          <w:sz w:val="24"/>
          <w:szCs w:val="24"/>
        </w:rPr>
        <w:t xml:space="preserve"> </w:t>
      </w:r>
      <w:r>
        <w:rPr>
          <w:rFonts w:ascii="Arial" w:eastAsia="Arial" w:hAnsi="Arial"/>
          <w:sz w:val="24"/>
          <w:szCs w:val="24"/>
        </w:rPr>
        <w:t xml:space="preserve">Dit jaar is deze vertegenwoordiging uitgevoerd door Tjalling Heerink. </w:t>
      </w:r>
    </w:p>
    <w:p w14:paraId="15CBB031" w14:textId="77777777" w:rsidR="00354ACA" w:rsidRDefault="00354ACA">
      <w:pPr>
        <w:spacing w:line="252" w:lineRule="auto"/>
        <w:rPr>
          <w:rFonts w:ascii="Arial" w:hAnsi="Arial"/>
          <w:sz w:val="24"/>
          <w:szCs w:val="24"/>
        </w:rPr>
      </w:pPr>
    </w:p>
    <w:p w14:paraId="15CBB03C" w14:textId="77777777" w:rsidR="00354ACA" w:rsidRDefault="00CF0617">
      <w:pPr>
        <w:spacing w:line="252" w:lineRule="auto"/>
      </w:pPr>
      <w:r>
        <w:rPr>
          <w:rFonts w:ascii="Arial" w:eastAsia="Arial" w:hAnsi="Arial"/>
          <w:b/>
          <w:sz w:val="24"/>
          <w:szCs w:val="24"/>
        </w:rPr>
        <w:t>Ouderavonden</w:t>
      </w:r>
    </w:p>
    <w:p w14:paraId="15CBB03D" w14:textId="3EA696E9" w:rsidR="00354ACA" w:rsidRDefault="009F4CBA">
      <w:pPr>
        <w:spacing w:line="252" w:lineRule="auto"/>
        <w:rPr>
          <w:rFonts w:ascii="Arial" w:eastAsia="Arial" w:hAnsi="Arial"/>
          <w:bCs/>
          <w:sz w:val="24"/>
          <w:szCs w:val="24"/>
        </w:rPr>
      </w:pPr>
      <w:r>
        <w:rPr>
          <w:rFonts w:ascii="Arial" w:eastAsia="Arial" w:hAnsi="Arial"/>
          <w:bCs/>
          <w:sz w:val="24"/>
          <w:szCs w:val="24"/>
        </w:rPr>
        <w:t xml:space="preserve">Vanwege </w:t>
      </w:r>
      <w:r w:rsidR="00B722DE">
        <w:rPr>
          <w:rFonts w:ascii="Arial" w:eastAsia="Arial" w:hAnsi="Arial"/>
          <w:bCs/>
          <w:sz w:val="24"/>
          <w:szCs w:val="24"/>
        </w:rPr>
        <w:t xml:space="preserve">de corona pandemie heeft de MR geen invulling gegeven aan een ouderavond. </w:t>
      </w:r>
    </w:p>
    <w:p w14:paraId="17F839A5" w14:textId="28C82FFB" w:rsidR="00D410B2" w:rsidRDefault="00D410B2">
      <w:pPr>
        <w:spacing w:line="252" w:lineRule="auto"/>
        <w:rPr>
          <w:rFonts w:ascii="Arial" w:eastAsia="Arial" w:hAnsi="Arial"/>
          <w:bCs/>
          <w:sz w:val="24"/>
          <w:szCs w:val="24"/>
        </w:rPr>
      </w:pPr>
    </w:p>
    <w:p w14:paraId="15CBB03E" w14:textId="77777777" w:rsidR="00354ACA" w:rsidRDefault="00354ACA">
      <w:pPr>
        <w:spacing w:line="252" w:lineRule="auto"/>
        <w:rPr>
          <w:rFonts w:ascii="Arial" w:eastAsia="Arial" w:hAnsi="Arial"/>
          <w:bCs/>
          <w:sz w:val="24"/>
          <w:szCs w:val="24"/>
        </w:rPr>
      </w:pPr>
    </w:p>
    <w:p w14:paraId="7C2E8228" w14:textId="77777777" w:rsidR="0002113E" w:rsidRDefault="0002113E">
      <w:pPr>
        <w:rPr>
          <w:rFonts w:ascii="Arial" w:eastAsia="Arial" w:hAnsi="Arial"/>
          <w:b/>
          <w:sz w:val="24"/>
          <w:szCs w:val="24"/>
        </w:rPr>
      </w:pPr>
      <w:r>
        <w:rPr>
          <w:rFonts w:ascii="Arial" w:eastAsia="Arial" w:hAnsi="Arial"/>
          <w:b/>
          <w:sz w:val="24"/>
          <w:szCs w:val="24"/>
        </w:rPr>
        <w:br w:type="page"/>
      </w:r>
    </w:p>
    <w:p w14:paraId="74CF2807" w14:textId="77777777" w:rsidR="00533AB2" w:rsidRDefault="00533AB2" w:rsidP="00533AB2">
      <w:pPr>
        <w:suppressAutoHyphens w:val="0"/>
      </w:pPr>
      <w:r>
        <w:rPr>
          <w:rFonts w:ascii="Arial" w:eastAsia="Times New Roman" w:hAnsi="Arial"/>
          <w:b/>
          <w:bCs/>
          <w:sz w:val="24"/>
          <w:szCs w:val="24"/>
          <w:lang w:eastAsia="nl-NL"/>
        </w:rPr>
        <w:t>Samenstelling</w:t>
      </w:r>
    </w:p>
    <w:p w14:paraId="4A3F786C" w14:textId="77777777" w:rsidR="00533AB2" w:rsidRDefault="00533AB2" w:rsidP="00533AB2">
      <w:pPr>
        <w:suppressAutoHyphens w:val="0"/>
      </w:pPr>
      <w:r>
        <w:rPr>
          <w:rFonts w:ascii="Arial" w:eastAsia="Times New Roman" w:hAnsi="Arial"/>
          <w:sz w:val="24"/>
          <w:szCs w:val="24"/>
          <w:lang w:eastAsia="nl-NL"/>
        </w:rPr>
        <w:t>De medezeggenschapraad op de Bongerd bestaat in het schooljaar 2021/2022</w:t>
      </w:r>
      <w:r>
        <w:rPr>
          <w:rFonts w:ascii="Arial" w:eastAsia="Times New Roman" w:hAnsi="Arial"/>
          <w:color w:val="FF0000"/>
          <w:sz w:val="24"/>
          <w:szCs w:val="24"/>
          <w:lang w:eastAsia="nl-NL"/>
        </w:rPr>
        <w:t xml:space="preserve"> </w:t>
      </w:r>
      <w:r>
        <w:rPr>
          <w:rFonts w:ascii="Arial" w:eastAsia="Times New Roman" w:hAnsi="Arial"/>
          <w:sz w:val="24"/>
          <w:szCs w:val="24"/>
          <w:lang w:eastAsia="nl-NL"/>
        </w:rPr>
        <w:t xml:space="preserve">uit zes leden, drie namens de ouders en drie namens de teamleden. De leden van de raad worden door middel van kandidaatstelling en verkiezingen voor een periode van 2 jaar in de raad opgenomen. De samenstelling van de MR heeft in vergelijking tot het vorige schooljaar 4 wijzigingen ondergaan. De oudergeleding is volledig vervangen en aan de kant van de personeelsgeleding is Lisanne Wittenhorst toegetreden. Daarmee is de samenstelling dit jaar als volgt: </w:t>
      </w:r>
    </w:p>
    <w:p w14:paraId="7FFBA604" w14:textId="77777777" w:rsidR="00533AB2" w:rsidRDefault="00533AB2" w:rsidP="00533AB2">
      <w:pPr>
        <w:spacing w:line="253" w:lineRule="exact"/>
        <w:rPr>
          <w:rFonts w:ascii="Arial" w:eastAsia="Times New Roman" w:hAnsi="Arial"/>
          <w:sz w:val="24"/>
          <w:szCs w:val="24"/>
        </w:rPr>
      </w:pPr>
    </w:p>
    <w:p w14:paraId="741CDF09" w14:textId="77777777" w:rsidR="00533AB2" w:rsidRDefault="00533AB2" w:rsidP="00533AB2">
      <w:pPr>
        <w:tabs>
          <w:tab w:val="left" w:pos="2100"/>
        </w:tabs>
        <w:spacing w:line="235" w:lineRule="auto"/>
      </w:pPr>
      <w:r>
        <w:rPr>
          <w:rFonts w:ascii="Arial" w:eastAsia="Arial" w:hAnsi="Arial"/>
          <w:sz w:val="24"/>
          <w:szCs w:val="24"/>
        </w:rPr>
        <w:t>Oudergeleding:</w:t>
      </w:r>
      <w:r>
        <w:rPr>
          <w:rFonts w:ascii="Arial" w:eastAsia="Times New Roman" w:hAnsi="Arial"/>
          <w:sz w:val="24"/>
          <w:szCs w:val="24"/>
        </w:rPr>
        <w:tab/>
      </w:r>
      <w:r>
        <w:rPr>
          <w:rFonts w:ascii="Arial" w:eastAsia="Times New Roman" w:hAnsi="Arial"/>
          <w:sz w:val="24"/>
          <w:szCs w:val="24"/>
        </w:rPr>
        <w:tab/>
      </w:r>
      <w:r>
        <w:rPr>
          <w:rFonts w:ascii="Arial" w:eastAsia="Times New Roman" w:hAnsi="Arial"/>
          <w:sz w:val="24"/>
          <w:szCs w:val="24"/>
        </w:rPr>
        <w:tab/>
      </w:r>
      <w:r>
        <w:rPr>
          <w:rFonts w:ascii="Arial" w:eastAsia="Arial" w:hAnsi="Arial"/>
          <w:sz w:val="24"/>
          <w:szCs w:val="24"/>
        </w:rPr>
        <w:t>Hendry Scholing (voorzitter)</w:t>
      </w:r>
    </w:p>
    <w:p w14:paraId="12A55894" w14:textId="77777777" w:rsidR="00533AB2" w:rsidRDefault="00533AB2" w:rsidP="00533AB2">
      <w:pPr>
        <w:tabs>
          <w:tab w:val="left" w:pos="2100"/>
        </w:tabs>
        <w:spacing w:line="235" w:lineRule="auto"/>
      </w:pPr>
      <w:r>
        <w:rPr>
          <w:rFonts w:ascii="Arial" w:eastAsia="Arial" w:hAnsi="Arial"/>
          <w:sz w:val="24"/>
          <w:szCs w:val="24"/>
        </w:rPr>
        <w:tab/>
      </w:r>
      <w:r>
        <w:rPr>
          <w:rFonts w:ascii="Arial" w:eastAsia="Arial" w:hAnsi="Arial"/>
          <w:sz w:val="24"/>
          <w:szCs w:val="24"/>
        </w:rPr>
        <w:tab/>
      </w:r>
      <w:r>
        <w:rPr>
          <w:rFonts w:ascii="Arial" w:eastAsia="Arial" w:hAnsi="Arial"/>
          <w:sz w:val="24"/>
          <w:szCs w:val="24"/>
        </w:rPr>
        <w:tab/>
        <w:t>Tjalling Heerink</w:t>
      </w:r>
    </w:p>
    <w:p w14:paraId="6C43E66D" w14:textId="77777777" w:rsidR="00533AB2" w:rsidRDefault="00533AB2" w:rsidP="00533AB2">
      <w:pPr>
        <w:tabs>
          <w:tab w:val="left" w:pos="2100"/>
        </w:tabs>
        <w:spacing w:line="235" w:lineRule="auto"/>
      </w:pPr>
      <w:r>
        <w:rPr>
          <w:rFonts w:ascii="Arial" w:eastAsia="Arial" w:hAnsi="Arial"/>
          <w:sz w:val="24"/>
          <w:szCs w:val="24"/>
        </w:rPr>
        <w:tab/>
      </w:r>
      <w:r>
        <w:rPr>
          <w:rFonts w:ascii="Arial" w:eastAsia="Arial" w:hAnsi="Arial"/>
          <w:sz w:val="24"/>
          <w:szCs w:val="24"/>
        </w:rPr>
        <w:tab/>
      </w:r>
      <w:r>
        <w:rPr>
          <w:rFonts w:ascii="Arial" w:eastAsia="Arial" w:hAnsi="Arial"/>
          <w:sz w:val="24"/>
          <w:szCs w:val="24"/>
        </w:rPr>
        <w:tab/>
      </w:r>
      <w:proofErr w:type="spellStart"/>
      <w:r>
        <w:rPr>
          <w:rFonts w:ascii="Arial" w:eastAsia="Arial" w:hAnsi="Arial"/>
          <w:sz w:val="24"/>
          <w:szCs w:val="24"/>
        </w:rPr>
        <w:t>Wjera</w:t>
      </w:r>
      <w:proofErr w:type="spellEnd"/>
      <w:r>
        <w:rPr>
          <w:rFonts w:ascii="Arial" w:eastAsia="Arial" w:hAnsi="Arial"/>
          <w:sz w:val="24"/>
          <w:szCs w:val="24"/>
        </w:rPr>
        <w:t xml:space="preserve"> Wassink</w:t>
      </w:r>
    </w:p>
    <w:p w14:paraId="03EBDA70" w14:textId="77777777" w:rsidR="00533AB2" w:rsidRDefault="00533AB2" w:rsidP="00533AB2">
      <w:pPr>
        <w:tabs>
          <w:tab w:val="left" w:pos="2100"/>
        </w:tabs>
        <w:spacing w:line="235" w:lineRule="auto"/>
      </w:pPr>
      <w:r>
        <w:rPr>
          <w:rFonts w:ascii="Arial" w:eastAsia="Arial" w:hAnsi="Arial"/>
          <w:sz w:val="24"/>
          <w:szCs w:val="24"/>
        </w:rPr>
        <w:tab/>
      </w:r>
      <w:r>
        <w:rPr>
          <w:rFonts w:ascii="Arial" w:eastAsia="Arial" w:hAnsi="Arial"/>
          <w:sz w:val="24"/>
          <w:szCs w:val="24"/>
        </w:rPr>
        <w:tab/>
      </w:r>
      <w:r>
        <w:rPr>
          <w:rFonts w:ascii="Arial" w:eastAsia="Arial" w:hAnsi="Arial"/>
          <w:sz w:val="24"/>
          <w:szCs w:val="24"/>
        </w:rPr>
        <w:tab/>
      </w:r>
    </w:p>
    <w:p w14:paraId="0A27B177" w14:textId="77777777" w:rsidR="00533AB2" w:rsidRDefault="00533AB2" w:rsidP="00533AB2">
      <w:pPr>
        <w:spacing w:line="3" w:lineRule="exact"/>
        <w:rPr>
          <w:rFonts w:ascii="Arial" w:eastAsia="Times New Roman" w:hAnsi="Arial"/>
          <w:sz w:val="24"/>
          <w:szCs w:val="24"/>
        </w:rPr>
      </w:pPr>
    </w:p>
    <w:p w14:paraId="2FCFCD3E" w14:textId="77777777" w:rsidR="00533AB2" w:rsidRDefault="00533AB2" w:rsidP="00533AB2">
      <w:pPr>
        <w:spacing w:line="235" w:lineRule="auto"/>
      </w:pPr>
      <w:r>
        <w:rPr>
          <w:rFonts w:ascii="Arial" w:eastAsia="Arial" w:hAnsi="Arial"/>
          <w:sz w:val="24"/>
          <w:szCs w:val="24"/>
        </w:rPr>
        <w:t>Personeelsgeleding:</w:t>
      </w:r>
      <w:r>
        <w:rPr>
          <w:rFonts w:ascii="Arial" w:eastAsia="Arial" w:hAnsi="Arial"/>
          <w:sz w:val="24"/>
          <w:szCs w:val="24"/>
        </w:rPr>
        <w:tab/>
        <w:t>Lisanne Wittenhorst (roulerend secretaris)</w:t>
      </w:r>
    </w:p>
    <w:p w14:paraId="5201810A" w14:textId="77777777" w:rsidR="00533AB2" w:rsidRDefault="00533AB2" w:rsidP="00533AB2">
      <w:pPr>
        <w:spacing w:line="235" w:lineRule="auto"/>
      </w:pPr>
      <w:r>
        <w:rPr>
          <w:rFonts w:ascii="Arial" w:eastAsia="Arial" w:hAnsi="Arial"/>
          <w:sz w:val="24"/>
          <w:szCs w:val="24"/>
        </w:rPr>
        <w:tab/>
      </w:r>
      <w:r>
        <w:rPr>
          <w:rFonts w:ascii="Arial" w:eastAsia="Arial" w:hAnsi="Arial"/>
          <w:sz w:val="24"/>
          <w:szCs w:val="24"/>
        </w:rPr>
        <w:tab/>
      </w:r>
      <w:r>
        <w:rPr>
          <w:rFonts w:ascii="Arial" w:eastAsia="Arial" w:hAnsi="Arial"/>
          <w:sz w:val="24"/>
          <w:szCs w:val="24"/>
        </w:rPr>
        <w:tab/>
      </w:r>
      <w:r>
        <w:rPr>
          <w:rFonts w:ascii="Arial" w:eastAsia="Arial" w:hAnsi="Arial"/>
          <w:sz w:val="24"/>
          <w:szCs w:val="24"/>
        </w:rPr>
        <w:tab/>
        <w:t>Mirjam Magré (roulerend secretaris)</w:t>
      </w:r>
    </w:p>
    <w:p w14:paraId="1EC03B58" w14:textId="77777777" w:rsidR="00533AB2" w:rsidRDefault="00533AB2" w:rsidP="00533AB2">
      <w:pPr>
        <w:ind w:left="2160" w:firstLine="720"/>
      </w:pPr>
      <w:r>
        <w:rPr>
          <w:rFonts w:ascii="Arial" w:eastAsia="Arial" w:hAnsi="Arial"/>
          <w:sz w:val="24"/>
          <w:szCs w:val="24"/>
        </w:rPr>
        <w:t>Jolanda Mossing Holsteijn (roulerend secretaris)</w:t>
      </w:r>
    </w:p>
    <w:p w14:paraId="76B6331E" w14:textId="77777777" w:rsidR="00533AB2" w:rsidRDefault="00533AB2">
      <w:pPr>
        <w:spacing w:line="252" w:lineRule="auto"/>
        <w:rPr>
          <w:rFonts w:ascii="Arial" w:eastAsia="Arial" w:hAnsi="Arial"/>
          <w:b/>
          <w:sz w:val="24"/>
          <w:szCs w:val="24"/>
        </w:rPr>
      </w:pPr>
    </w:p>
    <w:p w14:paraId="4D73F6C8" w14:textId="77777777" w:rsidR="00533AB2" w:rsidRDefault="00533AB2">
      <w:pPr>
        <w:spacing w:line="252" w:lineRule="auto"/>
        <w:rPr>
          <w:rFonts w:ascii="Arial" w:eastAsia="Arial" w:hAnsi="Arial"/>
          <w:b/>
          <w:sz w:val="24"/>
          <w:szCs w:val="24"/>
        </w:rPr>
      </w:pPr>
    </w:p>
    <w:p w14:paraId="15CBB03F" w14:textId="56B82FAA" w:rsidR="00354ACA" w:rsidRDefault="00CF0617">
      <w:pPr>
        <w:spacing w:line="252" w:lineRule="auto"/>
      </w:pPr>
      <w:r>
        <w:rPr>
          <w:rFonts w:ascii="Arial" w:eastAsia="Arial" w:hAnsi="Arial"/>
          <w:b/>
          <w:sz w:val="24"/>
          <w:szCs w:val="24"/>
        </w:rPr>
        <w:t xml:space="preserve">Verder zijn </w:t>
      </w:r>
      <w:r w:rsidR="00C73B1E">
        <w:rPr>
          <w:rFonts w:ascii="Arial" w:eastAsia="Arial" w:hAnsi="Arial"/>
          <w:b/>
          <w:sz w:val="24"/>
          <w:szCs w:val="24"/>
        </w:rPr>
        <w:t>in het schooljaar 2021-2022</w:t>
      </w:r>
      <w:r>
        <w:rPr>
          <w:rFonts w:ascii="Arial" w:eastAsia="Arial" w:hAnsi="Arial"/>
          <w:b/>
          <w:sz w:val="24"/>
          <w:szCs w:val="24"/>
        </w:rPr>
        <w:t xml:space="preserve"> de volgende punten besproken in de MR:</w:t>
      </w:r>
    </w:p>
    <w:p w14:paraId="15CBB042" w14:textId="77777777" w:rsidR="00354ACA" w:rsidRDefault="00CF0617">
      <w:pPr>
        <w:numPr>
          <w:ilvl w:val="0"/>
          <w:numId w:val="1"/>
        </w:numPr>
        <w:spacing w:line="252" w:lineRule="auto"/>
      </w:pPr>
      <w:r>
        <w:rPr>
          <w:rFonts w:ascii="Arial" w:eastAsia="Arial" w:hAnsi="Arial"/>
          <w:bCs/>
          <w:sz w:val="24"/>
          <w:szCs w:val="24"/>
        </w:rPr>
        <w:t>Invalsproblematiek</w:t>
      </w:r>
    </w:p>
    <w:p w14:paraId="15CBB043" w14:textId="77777777" w:rsidR="00354ACA" w:rsidRDefault="00CF0617">
      <w:pPr>
        <w:numPr>
          <w:ilvl w:val="0"/>
          <w:numId w:val="1"/>
        </w:numPr>
        <w:spacing w:line="252" w:lineRule="auto"/>
      </w:pPr>
      <w:r>
        <w:rPr>
          <w:rFonts w:ascii="Arial" w:hAnsi="Arial"/>
          <w:sz w:val="24"/>
          <w:szCs w:val="24"/>
        </w:rPr>
        <w:t>Levensbeschouwelijke vorming</w:t>
      </w:r>
    </w:p>
    <w:p w14:paraId="15CBB044" w14:textId="3775B18C" w:rsidR="00354ACA" w:rsidRDefault="00FD2FB5">
      <w:pPr>
        <w:numPr>
          <w:ilvl w:val="0"/>
          <w:numId w:val="1"/>
        </w:numPr>
        <w:spacing w:line="252" w:lineRule="auto"/>
      </w:pPr>
      <w:r>
        <w:rPr>
          <w:rFonts w:ascii="Arial" w:eastAsia="Arial" w:hAnsi="Arial"/>
          <w:bCs/>
          <w:sz w:val="24"/>
          <w:szCs w:val="24"/>
        </w:rPr>
        <w:t>Onderwijsresultaten</w:t>
      </w:r>
    </w:p>
    <w:p w14:paraId="15CBB046" w14:textId="77777777" w:rsidR="00354ACA" w:rsidRDefault="00354ACA">
      <w:pPr>
        <w:spacing w:line="252" w:lineRule="auto"/>
        <w:rPr>
          <w:rFonts w:ascii="Arial" w:eastAsia="Arial" w:hAnsi="Arial"/>
          <w:b/>
          <w:sz w:val="24"/>
          <w:szCs w:val="24"/>
        </w:rPr>
      </w:pPr>
    </w:p>
    <w:p w14:paraId="15CBB047" w14:textId="1216B130" w:rsidR="00354ACA" w:rsidRDefault="202EEEAC">
      <w:pPr>
        <w:spacing w:line="252" w:lineRule="auto"/>
        <w:rPr>
          <w:rFonts w:ascii="Arial" w:eastAsia="Arial" w:hAnsi="Arial"/>
          <w:b/>
          <w:bCs/>
          <w:sz w:val="24"/>
          <w:szCs w:val="24"/>
        </w:rPr>
      </w:pPr>
      <w:r w:rsidRPr="202EEEAC">
        <w:rPr>
          <w:rFonts w:ascii="Arial" w:eastAsia="Arial" w:hAnsi="Arial"/>
          <w:b/>
          <w:bCs/>
          <w:sz w:val="24"/>
          <w:szCs w:val="24"/>
        </w:rPr>
        <w:t xml:space="preserve">Jaarlijks terugkomende zaken die besproken worden in de MR waar al dan niet </w:t>
      </w:r>
      <w:proofErr w:type="spellStart"/>
      <w:r w:rsidRPr="202EEEAC">
        <w:rPr>
          <w:rFonts w:ascii="Arial" w:eastAsia="Arial" w:hAnsi="Arial"/>
          <w:b/>
          <w:bCs/>
          <w:sz w:val="24"/>
          <w:szCs w:val="24"/>
        </w:rPr>
        <w:t>instemmings</w:t>
      </w:r>
      <w:proofErr w:type="spellEnd"/>
      <w:r w:rsidRPr="202EEEAC">
        <w:rPr>
          <w:rFonts w:ascii="Arial" w:eastAsia="Arial" w:hAnsi="Arial"/>
          <w:b/>
          <w:bCs/>
          <w:sz w:val="24"/>
          <w:szCs w:val="24"/>
        </w:rPr>
        <w:t>/adviesrecht van toepassing is:</w:t>
      </w:r>
    </w:p>
    <w:p w14:paraId="15CBB04E" w14:textId="06A6E747" w:rsidR="00354ACA" w:rsidRDefault="202EEEAC" w:rsidP="202EEEAC">
      <w:pPr>
        <w:numPr>
          <w:ilvl w:val="0"/>
          <w:numId w:val="1"/>
        </w:numPr>
        <w:spacing w:line="235" w:lineRule="auto"/>
      </w:pPr>
      <w:r w:rsidRPr="202EEEAC">
        <w:rPr>
          <w:rFonts w:ascii="Arial" w:eastAsia="Arial" w:hAnsi="Arial"/>
          <w:sz w:val="24"/>
          <w:szCs w:val="24"/>
        </w:rPr>
        <w:t xml:space="preserve">Vakantierooster </w:t>
      </w:r>
    </w:p>
    <w:p w14:paraId="15CBB04F" w14:textId="77777777" w:rsidR="00354ACA" w:rsidRDefault="00CF0617">
      <w:pPr>
        <w:numPr>
          <w:ilvl w:val="0"/>
          <w:numId w:val="1"/>
        </w:numPr>
      </w:pPr>
      <w:r>
        <w:rPr>
          <w:rFonts w:ascii="Arial" w:eastAsia="Arial" w:hAnsi="Arial"/>
          <w:sz w:val="24"/>
          <w:szCs w:val="24"/>
        </w:rPr>
        <w:t xml:space="preserve">Meerjarig beleidsplan </w:t>
      </w:r>
    </w:p>
    <w:p w14:paraId="15CBB050" w14:textId="77777777" w:rsidR="00354ACA" w:rsidRDefault="00CF0617">
      <w:pPr>
        <w:numPr>
          <w:ilvl w:val="0"/>
          <w:numId w:val="1"/>
        </w:numPr>
        <w:spacing w:line="235" w:lineRule="auto"/>
      </w:pPr>
      <w:r>
        <w:rPr>
          <w:rFonts w:ascii="Arial" w:eastAsia="Times New Roman" w:hAnsi="Arial"/>
          <w:sz w:val="24"/>
          <w:szCs w:val="24"/>
        </w:rPr>
        <w:t xml:space="preserve">Schoolgids </w:t>
      </w:r>
    </w:p>
    <w:p w14:paraId="15CBB051" w14:textId="77777777" w:rsidR="00354ACA" w:rsidRDefault="00354ACA">
      <w:pPr>
        <w:spacing w:line="200" w:lineRule="exact"/>
        <w:rPr>
          <w:rFonts w:ascii="Arial" w:eastAsia="Times New Roman" w:hAnsi="Arial"/>
          <w:sz w:val="24"/>
          <w:szCs w:val="24"/>
        </w:rPr>
      </w:pPr>
    </w:p>
    <w:p w14:paraId="15CBB052" w14:textId="77777777" w:rsidR="00354ACA" w:rsidRDefault="00354ACA">
      <w:pPr>
        <w:rPr>
          <w:rFonts w:ascii="Arial" w:eastAsia="Arial" w:hAnsi="Arial"/>
          <w:sz w:val="24"/>
          <w:szCs w:val="24"/>
        </w:rPr>
      </w:pPr>
    </w:p>
    <w:p w14:paraId="15CBB053" w14:textId="442761F0" w:rsidR="00354ACA" w:rsidRDefault="00CF0617">
      <w:pPr>
        <w:spacing w:line="266" w:lineRule="exact"/>
      </w:pPr>
      <w:r>
        <w:rPr>
          <w:rFonts w:ascii="Arial" w:eastAsia="Arial" w:hAnsi="Arial"/>
          <w:b/>
          <w:sz w:val="24"/>
          <w:szCs w:val="24"/>
        </w:rPr>
        <w:t xml:space="preserve">Aandachtspunten schooljaar </w:t>
      </w:r>
      <w:r w:rsidR="00A77A95">
        <w:rPr>
          <w:rFonts w:ascii="Arial" w:eastAsia="Arial" w:hAnsi="Arial"/>
          <w:b/>
          <w:sz w:val="24"/>
          <w:szCs w:val="24"/>
        </w:rPr>
        <w:t>202</w:t>
      </w:r>
      <w:r w:rsidR="0002113E">
        <w:rPr>
          <w:rFonts w:ascii="Arial" w:eastAsia="Arial" w:hAnsi="Arial"/>
          <w:b/>
          <w:sz w:val="24"/>
          <w:szCs w:val="24"/>
        </w:rPr>
        <w:t>2</w:t>
      </w:r>
      <w:r w:rsidR="00A77A95">
        <w:rPr>
          <w:rFonts w:ascii="Arial" w:eastAsia="Arial" w:hAnsi="Arial"/>
          <w:b/>
          <w:sz w:val="24"/>
          <w:szCs w:val="24"/>
        </w:rPr>
        <w:t>-202</w:t>
      </w:r>
      <w:r w:rsidR="0002113E">
        <w:rPr>
          <w:rFonts w:ascii="Arial" w:eastAsia="Arial" w:hAnsi="Arial"/>
          <w:b/>
          <w:sz w:val="24"/>
          <w:szCs w:val="24"/>
        </w:rPr>
        <w:t>3</w:t>
      </w:r>
    </w:p>
    <w:p w14:paraId="767F8E5E" w14:textId="1549C522" w:rsidR="00A77A95" w:rsidRDefault="00C37C01">
      <w:pPr>
        <w:numPr>
          <w:ilvl w:val="0"/>
          <w:numId w:val="1"/>
        </w:numPr>
        <w:spacing w:line="266" w:lineRule="exact"/>
        <w:rPr>
          <w:rFonts w:ascii="Arial" w:hAnsi="Arial"/>
          <w:sz w:val="24"/>
          <w:szCs w:val="24"/>
        </w:rPr>
      </w:pPr>
      <w:r w:rsidRPr="00C37C01">
        <w:rPr>
          <w:rFonts w:ascii="Arial" w:hAnsi="Arial"/>
          <w:sz w:val="24"/>
          <w:szCs w:val="24"/>
        </w:rPr>
        <w:t>Uitkomsten en opvolging bezoek onderwijsinspectie</w:t>
      </w:r>
    </w:p>
    <w:p w14:paraId="4A1C74A7" w14:textId="5AE14DA5" w:rsidR="0002113E" w:rsidRPr="00C37C01" w:rsidRDefault="0002113E">
      <w:pPr>
        <w:numPr>
          <w:ilvl w:val="0"/>
          <w:numId w:val="1"/>
        </w:numPr>
        <w:spacing w:line="266" w:lineRule="exact"/>
        <w:rPr>
          <w:rFonts w:ascii="Arial" w:hAnsi="Arial"/>
          <w:sz w:val="24"/>
          <w:szCs w:val="24"/>
        </w:rPr>
      </w:pPr>
      <w:r>
        <w:rPr>
          <w:rFonts w:ascii="Arial" w:hAnsi="Arial"/>
          <w:sz w:val="24"/>
          <w:szCs w:val="24"/>
        </w:rPr>
        <w:t xml:space="preserve">Nieuwe </w:t>
      </w:r>
      <w:r w:rsidR="007D22F1">
        <w:rPr>
          <w:rFonts w:ascii="Arial" w:hAnsi="Arial"/>
          <w:sz w:val="24"/>
          <w:szCs w:val="24"/>
        </w:rPr>
        <w:t>schoolleider</w:t>
      </w:r>
    </w:p>
    <w:p w14:paraId="15CBB054" w14:textId="03ABF26A" w:rsidR="00354ACA" w:rsidRDefault="00CF0617">
      <w:pPr>
        <w:numPr>
          <w:ilvl w:val="0"/>
          <w:numId w:val="1"/>
        </w:numPr>
        <w:spacing w:line="266" w:lineRule="exact"/>
      </w:pPr>
      <w:r>
        <w:rPr>
          <w:rFonts w:ascii="Arial" w:hAnsi="Arial"/>
          <w:sz w:val="24"/>
          <w:szCs w:val="24"/>
        </w:rPr>
        <w:t>Schoolplan</w:t>
      </w:r>
    </w:p>
    <w:p w14:paraId="15CBB055" w14:textId="77777777" w:rsidR="00354ACA" w:rsidRDefault="00CF0617">
      <w:pPr>
        <w:numPr>
          <w:ilvl w:val="0"/>
          <w:numId w:val="1"/>
        </w:numPr>
        <w:spacing w:line="266" w:lineRule="exact"/>
      </w:pPr>
      <w:r>
        <w:rPr>
          <w:rFonts w:ascii="Arial" w:hAnsi="Arial"/>
          <w:sz w:val="24"/>
          <w:szCs w:val="24"/>
        </w:rPr>
        <w:t>Ontwikkelagenda</w:t>
      </w:r>
    </w:p>
    <w:p w14:paraId="15CBB057" w14:textId="03C1AE07" w:rsidR="00354ACA" w:rsidRPr="0002113E" w:rsidRDefault="0002113E">
      <w:pPr>
        <w:numPr>
          <w:ilvl w:val="0"/>
          <w:numId w:val="1"/>
        </w:numPr>
        <w:spacing w:line="266" w:lineRule="exact"/>
      </w:pPr>
      <w:r>
        <w:rPr>
          <w:rFonts w:ascii="Arial" w:hAnsi="Arial"/>
          <w:sz w:val="24"/>
          <w:szCs w:val="24"/>
        </w:rPr>
        <w:t>Dooro</w:t>
      </w:r>
      <w:r w:rsidR="00CF0617">
        <w:rPr>
          <w:rFonts w:ascii="Arial" w:hAnsi="Arial"/>
          <w:sz w:val="24"/>
          <w:szCs w:val="24"/>
        </w:rPr>
        <w:t>ntwikkeling onderwijsvisie</w:t>
      </w:r>
    </w:p>
    <w:p w14:paraId="383E0681" w14:textId="365E8F5E" w:rsidR="0002113E" w:rsidRPr="0002113E" w:rsidRDefault="0002113E">
      <w:pPr>
        <w:numPr>
          <w:ilvl w:val="0"/>
          <w:numId w:val="1"/>
        </w:numPr>
        <w:spacing w:line="266" w:lineRule="exact"/>
      </w:pPr>
      <w:r>
        <w:rPr>
          <w:rFonts w:ascii="Arial" w:hAnsi="Arial"/>
          <w:sz w:val="24"/>
          <w:szCs w:val="24"/>
        </w:rPr>
        <w:t>Herziening formele documenten MR</w:t>
      </w:r>
    </w:p>
    <w:p w14:paraId="0F5C0FAD" w14:textId="046AEE6F" w:rsidR="0002113E" w:rsidRPr="0002113E" w:rsidRDefault="0002113E" w:rsidP="0002113E">
      <w:pPr>
        <w:numPr>
          <w:ilvl w:val="0"/>
          <w:numId w:val="1"/>
        </w:numPr>
        <w:spacing w:line="266" w:lineRule="exact"/>
      </w:pPr>
      <w:r>
        <w:rPr>
          <w:rFonts w:ascii="Arial" w:hAnsi="Arial"/>
          <w:sz w:val="24"/>
          <w:szCs w:val="24"/>
        </w:rPr>
        <w:t>Training MR Leden</w:t>
      </w:r>
    </w:p>
    <w:p w14:paraId="29D96831" w14:textId="75A328AB" w:rsidR="00CF0617" w:rsidRDefault="00CF0617">
      <w:pPr>
        <w:numPr>
          <w:ilvl w:val="0"/>
          <w:numId w:val="1"/>
        </w:numPr>
        <w:spacing w:line="266" w:lineRule="exact"/>
      </w:pPr>
      <w:r>
        <w:rPr>
          <w:rFonts w:ascii="Arial" w:hAnsi="Arial"/>
          <w:sz w:val="24"/>
          <w:szCs w:val="24"/>
        </w:rPr>
        <w:t>Zichtbaarheid MR</w:t>
      </w:r>
    </w:p>
    <w:p w14:paraId="15CBB059" w14:textId="77777777" w:rsidR="00354ACA" w:rsidRDefault="00354ACA">
      <w:pPr>
        <w:spacing w:line="266" w:lineRule="exact"/>
        <w:ind w:left="720"/>
        <w:rPr>
          <w:rFonts w:ascii="Arial" w:hAnsi="Arial"/>
          <w:sz w:val="24"/>
          <w:szCs w:val="24"/>
        </w:rPr>
      </w:pPr>
    </w:p>
    <w:p w14:paraId="15CBB05A" w14:textId="77777777" w:rsidR="00354ACA" w:rsidRDefault="00354ACA">
      <w:pPr>
        <w:spacing w:line="266" w:lineRule="exact"/>
      </w:pPr>
    </w:p>
    <w:sectPr w:rsidR="00354AC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20" w:header="708" w:footer="708"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CA84" w14:textId="77777777" w:rsidR="00A7603F" w:rsidRDefault="00A7603F">
      <w:r>
        <w:separator/>
      </w:r>
    </w:p>
  </w:endnote>
  <w:endnote w:type="continuationSeparator" w:id="0">
    <w:p w14:paraId="1B78893E" w14:textId="77777777" w:rsidR="00A7603F" w:rsidRDefault="00A7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8D45" w14:textId="77777777" w:rsidR="00FA63CB" w:rsidRDefault="00FA63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B062" w14:textId="77777777" w:rsidR="00354ACA" w:rsidRDefault="00354AC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8C4E" w14:textId="77777777" w:rsidR="00FA63CB" w:rsidRDefault="00FA63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FBCF" w14:textId="77777777" w:rsidR="00A7603F" w:rsidRDefault="00A7603F">
      <w:r>
        <w:separator/>
      </w:r>
    </w:p>
  </w:footnote>
  <w:footnote w:type="continuationSeparator" w:id="0">
    <w:p w14:paraId="1FBA01BF" w14:textId="77777777" w:rsidR="00A7603F" w:rsidRDefault="00A76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D919" w14:textId="77777777" w:rsidR="00FA63CB" w:rsidRDefault="00FA63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B061" w14:textId="77777777" w:rsidR="00354ACA" w:rsidRDefault="00354AC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776B" w14:textId="77777777" w:rsidR="00FA63CB" w:rsidRDefault="00FA63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66FC3"/>
    <w:multiLevelType w:val="multilevel"/>
    <w:tmpl w:val="DA64DD62"/>
    <w:lvl w:ilvl="0">
      <w:start w:val="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C847ACD"/>
    <w:multiLevelType w:val="multilevel"/>
    <w:tmpl w:val="A4C488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96792074">
    <w:abstractNumId w:val="0"/>
  </w:num>
  <w:num w:numId="2" w16cid:durableId="432166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CA"/>
    <w:rsid w:val="0000026D"/>
    <w:rsid w:val="0002113E"/>
    <w:rsid w:val="00083FB8"/>
    <w:rsid w:val="000B5F04"/>
    <w:rsid w:val="000E36DE"/>
    <w:rsid w:val="000F39F6"/>
    <w:rsid w:val="000F51B7"/>
    <w:rsid w:val="000F7F27"/>
    <w:rsid w:val="0010750A"/>
    <w:rsid w:val="001B27ED"/>
    <w:rsid w:val="001B294C"/>
    <w:rsid w:val="001B6F6E"/>
    <w:rsid w:val="001E0330"/>
    <w:rsid w:val="00213A3D"/>
    <w:rsid w:val="00250FF8"/>
    <w:rsid w:val="002F5C16"/>
    <w:rsid w:val="0030197A"/>
    <w:rsid w:val="00302A08"/>
    <w:rsid w:val="003250B2"/>
    <w:rsid w:val="00354ACA"/>
    <w:rsid w:val="003563F2"/>
    <w:rsid w:val="0038503B"/>
    <w:rsid w:val="0039218D"/>
    <w:rsid w:val="003E498F"/>
    <w:rsid w:val="00435543"/>
    <w:rsid w:val="00457699"/>
    <w:rsid w:val="00465DB0"/>
    <w:rsid w:val="00480898"/>
    <w:rsid w:val="005324D5"/>
    <w:rsid w:val="00533AB2"/>
    <w:rsid w:val="00561C47"/>
    <w:rsid w:val="0056661F"/>
    <w:rsid w:val="005A3B90"/>
    <w:rsid w:val="005A50EB"/>
    <w:rsid w:val="005A74E2"/>
    <w:rsid w:val="005B179F"/>
    <w:rsid w:val="005D20C6"/>
    <w:rsid w:val="005E1E9E"/>
    <w:rsid w:val="00656037"/>
    <w:rsid w:val="00660FF0"/>
    <w:rsid w:val="006941F9"/>
    <w:rsid w:val="006A5A07"/>
    <w:rsid w:val="006B4B80"/>
    <w:rsid w:val="00711819"/>
    <w:rsid w:val="007925B3"/>
    <w:rsid w:val="007A4839"/>
    <w:rsid w:val="007C62B9"/>
    <w:rsid w:val="007D22F1"/>
    <w:rsid w:val="00800ABA"/>
    <w:rsid w:val="008334B3"/>
    <w:rsid w:val="00837F7A"/>
    <w:rsid w:val="008928E8"/>
    <w:rsid w:val="008A06E2"/>
    <w:rsid w:val="008D6DD4"/>
    <w:rsid w:val="00957AEC"/>
    <w:rsid w:val="00960926"/>
    <w:rsid w:val="009644E4"/>
    <w:rsid w:val="0099140C"/>
    <w:rsid w:val="009E2050"/>
    <w:rsid w:val="009F4CBA"/>
    <w:rsid w:val="00A05D4D"/>
    <w:rsid w:val="00A17F5A"/>
    <w:rsid w:val="00A52A6A"/>
    <w:rsid w:val="00A6320E"/>
    <w:rsid w:val="00A7603F"/>
    <w:rsid w:val="00A77A95"/>
    <w:rsid w:val="00AB367D"/>
    <w:rsid w:val="00AE24F4"/>
    <w:rsid w:val="00B55F38"/>
    <w:rsid w:val="00B560A8"/>
    <w:rsid w:val="00B722DE"/>
    <w:rsid w:val="00C159BA"/>
    <w:rsid w:val="00C244B1"/>
    <w:rsid w:val="00C37C01"/>
    <w:rsid w:val="00C73B1E"/>
    <w:rsid w:val="00CD4EC5"/>
    <w:rsid w:val="00CF0617"/>
    <w:rsid w:val="00D410B2"/>
    <w:rsid w:val="00D431F3"/>
    <w:rsid w:val="00D816F0"/>
    <w:rsid w:val="00D8206E"/>
    <w:rsid w:val="00DA5C24"/>
    <w:rsid w:val="00DE75F6"/>
    <w:rsid w:val="00E210A5"/>
    <w:rsid w:val="00E26792"/>
    <w:rsid w:val="00E34A18"/>
    <w:rsid w:val="00ED17B8"/>
    <w:rsid w:val="00FA63CB"/>
    <w:rsid w:val="00FC1774"/>
    <w:rsid w:val="00FD0797"/>
    <w:rsid w:val="00FD17EA"/>
    <w:rsid w:val="00FD2FB5"/>
    <w:rsid w:val="202EEEAC"/>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FE1"/>
  <w15:docId w15:val="{CF93004E-8596-458F-8931-81C12059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Arial"/>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qFormat/>
  </w:style>
  <w:style w:type="character" w:customStyle="1" w:styleId="BallontekstChar">
    <w:name w:val="Ballontekst Char"/>
    <w:link w:val="Ballontekst"/>
    <w:uiPriority w:val="99"/>
    <w:semiHidden/>
    <w:qFormat/>
    <w:rsid w:val="002962E9"/>
    <w:rPr>
      <w:rFonts w:ascii="Segoe UI" w:eastAsia="Calibri" w:hAnsi="Segoe UI" w:cs="Segoe UI"/>
      <w:sz w:val="18"/>
      <w:szCs w:val="18"/>
      <w:lang w:eastAsia="ar-SA"/>
    </w:rPr>
  </w:style>
  <w:style w:type="character" w:customStyle="1" w:styleId="KoptekstChar">
    <w:name w:val="Koptekst Char"/>
    <w:basedOn w:val="Standaardalinea-lettertype"/>
    <w:link w:val="Koptekst"/>
    <w:uiPriority w:val="99"/>
    <w:qFormat/>
    <w:rsid w:val="002115D4"/>
    <w:rPr>
      <w:rFonts w:ascii="Calibri" w:eastAsia="Calibri" w:hAnsi="Calibri" w:cs="Arial"/>
      <w:lang w:eastAsia="ar-SA"/>
    </w:rPr>
  </w:style>
  <w:style w:type="character" w:customStyle="1" w:styleId="VoettekstChar">
    <w:name w:val="Voettekst Char"/>
    <w:basedOn w:val="Standaardalinea-lettertype"/>
    <w:link w:val="Voettekst"/>
    <w:uiPriority w:val="99"/>
    <w:qFormat/>
    <w:rsid w:val="002115D4"/>
    <w:rPr>
      <w:rFonts w:ascii="Calibri" w:eastAsia="Calibri" w:hAnsi="Calibri" w:cs="Arial"/>
      <w:lang w:eastAsia="ar-SA"/>
    </w:rPr>
  </w:style>
  <w:style w:type="character" w:customStyle="1" w:styleId="Internetkoppeling">
    <w:name w:val="Internetkoppeling"/>
    <w:rPr>
      <w:color w:val="000080"/>
      <w:u w:val="single"/>
    </w:rPr>
  </w:style>
  <w:style w:type="paragraph" w:customStyle="1" w:styleId="Kop">
    <w:name w:val="Kop"/>
    <w:basedOn w:val="Standaard"/>
    <w:next w:val="Plattetekst"/>
    <w:qForma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style>
  <w:style w:type="paragraph" w:customStyle="1" w:styleId="Bijschrift1">
    <w:name w:val="Bijschrift1"/>
    <w:basedOn w:val="Standaard"/>
    <w:qFormat/>
    <w:pPr>
      <w:suppressLineNumbers/>
      <w:spacing w:before="120" w:after="120"/>
    </w:pPr>
    <w:rPr>
      <w:i/>
      <w:iCs/>
      <w:sz w:val="24"/>
      <w:szCs w:val="24"/>
    </w:rPr>
  </w:style>
  <w:style w:type="paragraph" w:styleId="Lijstalinea">
    <w:name w:val="List Paragraph"/>
    <w:basedOn w:val="Standaard"/>
    <w:uiPriority w:val="34"/>
    <w:qFormat/>
    <w:rsid w:val="00511AD2"/>
    <w:pPr>
      <w:ind w:left="708"/>
    </w:pPr>
  </w:style>
  <w:style w:type="paragraph" w:styleId="Ballontekst">
    <w:name w:val="Balloon Text"/>
    <w:basedOn w:val="Standaard"/>
    <w:link w:val="BallontekstChar"/>
    <w:uiPriority w:val="99"/>
    <w:semiHidden/>
    <w:unhideWhenUsed/>
    <w:qFormat/>
    <w:rsid w:val="002962E9"/>
    <w:rPr>
      <w:rFonts w:ascii="Segoe UI" w:hAnsi="Segoe UI" w:cs="Segoe UI"/>
      <w:sz w:val="18"/>
      <w:szCs w:val="18"/>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2115D4"/>
    <w:pPr>
      <w:tabs>
        <w:tab w:val="center" w:pos="4536"/>
        <w:tab w:val="right" w:pos="9072"/>
      </w:tabs>
    </w:pPr>
  </w:style>
  <w:style w:type="paragraph" w:styleId="Voettekst">
    <w:name w:val="footer"/>
    <w:basedOn w:val="Standaard"/>
    <w:link w:val="VoettekstChar"/>
    <w:uiPriority w:val="99"/>
    <w:unhideWhenUsed/>
    <w:rsid w:val="002115D4"/>
    <w:pPr>
      <w:tabs>
        <w:tab w:val="center" w:pos="4536"/>
        <w:tab w:val="right" w:pos="9072"/>
      </w:tabs>
    </w:p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rPr>
      <w:rFonts w:ascii="Calibri" w:eastAsia="Calibri" w:hAnsi="Calibri" w:cs="Arial"/>
      <w:lang w:eastAsia="ar-SA"/>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457699"/>
    <w:rPr>
      <w:color w:val="0563C1" w:themeColor="hyperlink"/>
      <w:u w:val="single"/>
    </w:rPr>
  </w:style>
  <w:style w:type="character" w:styleId="Onopgelostemelding">
    <w:name w:val="Unresolved Mention"/>
    <w:basedOn w:val="Standaardalinea-lettertype"/>
    <w:uiPriority w:val="99"/>
    <w:semiHidden/>
    <w:unhideWhenUsed/>
    <w:rsid w:val="00457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bongerd@leerplein055.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C14E-F924-4C3C-A04D-F0FEE519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903</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Scholing</dc:creator>
  <dc:description/>
  <cp:lastModifiedBy>Hendry Scholing</cp:lastModifiedBy>
  <cp:revision>20</cp:revision>
  <cp:lastPrinted>2021-11-23T17:36:00Z</cp:lastPrinted>
  <dcterms:created xsi:type="dcterms:W3CDTF">2023-02-16T18:29:00Z</dcterms:created>
  <dcterms:modified xsi:type="dcterms:W3CDTF">2023-02-16T18:46:00Z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Gemeente Arnhem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